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47D3" w14:textId="77777777" w:rsidR="00832FD5" w:rsidRPr="00832FD5" w:rsidRDefault="00832FD5" w:rsidP="00832FD5">
      <w:pPr>
        <w:pStyle w:val="BodyText"/>
        <w:jc w:val="center"/>
        <w:rPr>
          <w:b/>
          <w:sz w:val="22"/>
          <w:szCs w:val="22"/>
        </w:rPr>
      </w:pPr>
      <w:r w:rsidRPr="00832FD5">
        <w:rPr>
          <w:b/>
          <w:sz w:val="22"/>
          <w:szCs w:val="22"/>
        </w:rPr>
        <w:t>WATCO CERTIFICATION</w:t>
      </w:r>
    </w:p>
    <w:p w14:paraId="38503B7A" w14:textId="77777777" w:rsidR="00832FD5" w:rsidRPr="00832FD5" w:rsidRDefault="00832FD5" w:rsidP="00832FD5">
      <w:pPr>
        <w:pStyle w:val="BodyText"/>
        <w:spacing w:after="0"/>
        <w:rPr>
          <w:sz w:val="22"/>
          <w:szCs w:val="22"/>
        </w:rPr>
      </w:pPr>
      <w:r w:rsidRPr="00832FD5">
        <w:rPr>
          <w:sz w:val="22"/>
          <w:szCs w:val="22"/>
        </w:rPr>
        <w:t>WATCO COMPANIES, L.L.C.</w:t>
      </w:r>
    </w:p>
    <w:p w14:paraId="79067848" w14:textId="77777777" w:rsidR="00832FD5" w:rsidRPr="00832FD5" w:rsidRDefault="00832FD5" w:rsidP="00832FD5">
      <w:pPr>
        <w:pStyle w:val="BodyText"/>
        <w:spacing w:after="0"/>
        <w:rPr>
          <w:sz w:val="22"/>
          <w:szCs w:val="22"/>
        </w:rPr>
      </w:pPr>
      <w:r w:rsidRPr="00832FD5">
        <w:rPr>
          <w:sz w:val="22"/>
          <w:szCs w:val="22"/>
        </w:rPr>
        <w:t>315 W. 3rd St.</w:t>
      </w:r>
    </w:p>
    <w:p w14:paraId="08414E82" w14:textId="77777777" w:rsidR="00832FD5" w:rsidRPr="00832FD5" w:rsidRDefault="00832FD5" w:rsidP="00832FD5">
      <w:pPr>
        <w:pStyle w:val="BodyText"/>
        <w:spacing w:after="0"/>
        <w:rPr>
          <w:sz w:val="22"/>
          <w:szCs w:val="22"/>
        </w:rPr>
      </w:pPr>
      <w:r w:rsidRPr="00832FD5">
        <w:rPr>
          <w:sz w:val="22"/>
          <w:szCs w:val="22"/>
        </w:rPr>
        <w:t>Pittsburg, Kansas 66762</w:t>
      </w:r>
    </w:p>
    <w:p w14:paraId="4C6D7784" w14:textId="77777777" w:rsidR="00832FD5" w:rsidRPr="00832FD5" w:rsidRDefault="00832FD5" w:rsidP="00832FD5">
      <w:pPr>
        <w:pStyle w:val="BodyText"/>
        <w:spacing w:after="0"/>
        <w:rPr>
          <w:sz w:val="22"/>
          <w:szCs w:val="22"/>
        </w:rPr>
      </w:pPr>
      <w:r w:rsidRPr="00832FD5">
        <w:rPr>
          <w:sz w:val="22"/>
          <w:szCs w:val="22"/>
        </w:rPr>
        <w:t>Attn: Investor Relations</w:t>
      </w:r>
    </w:p>
    <w:p w14:paraId="1E8ED5D4" w14:textId="77777777" w:rsidR="00832FD5" w:rsidRPr="00832FD5" w:rsidRDefault="00832FD5" w:rsidP="00832FD5">
      <w:pPr>
        <w:pStyle w:val="BodyText"/>
        <w:spacing w:after="0"/>
        <w:rPr>
          <w:sz w:val="22"/>
          <w:szCs w:val="22"/>
        </w:rPr>
      </w:pPr>
      <w:r w:rsidRPr="00832FD5">
        <w:rPr>
          <w:sz w:val="22"/>
          <w:szCs w:val="22"/>
        </w:rPr>
        <w:t>Facsimile No.: (620) 231-2568</w:t>
      </w:r>
    </w:p>
    <w:p w14:paraId="68ADD571" w14:textId="5505223D" w:rsidR="00832FD5" w:rsidRPr="00832FD5" w:rsidRDefault="00832FD5" w:rsidP="00832FD5">
      <w:pPr>
        <w:pStyle w:val="BodyText"/>
        <w:rPr>
          <w:sz w:val="22"/>
          <w:szCs w:val="22"/>
        </w:rPr>
      </w:pPr>
      <w:r w:rsidRPr="00832FD5">
        <w:rPr>
          <w:sz w:val="22"/>
          <w:szCs w:val="22"/>
        </w:rPr>
        <w:t xml:space="preserve">Email: </w:t>
      </w:r>
      <w:hyperlink r:id="rId5" w:history="1">
        <w:r w:rsidR="001544A7" w:rsidRPr="00AD1FC5">
          <w:rPr>
            <w:rStyle w:val="Hyperlink"/>
            <w:sz w:val="22"/>
            <w:szCs w:val="22"/>
          </w:rPr>
          <w:t>InvestorRelations@watco.com</w:t>
        </w:r>
      </w:hyperlink>
      <w:r w:rsidRPr="001544A7">
        <w:rPr>
          <w:sz w:val="22"/>
          <w:szCs w:val="22"/>
        </w:rPr>
        <w:t xml:space="preserve">  </w:t>
      </w:r>
    </w:p>
    <w:p w14:paraId="6FE24F6D" w14:textId="77777777" w:rsidR="00832FD5" w:rsidRPr="00832FD5" w:rsidRDefault="00832FD5" w:rsidP="00832FD5">
      <w:pPr>
        <w:pStyle w:val="BodyText"/>
        <w:rPr>
          <w:sz w:val="22"/>
          <w:szCs w:val="22"/>
        </w:rPr>
      </w:pPr>
      <w:r w:rsidRPr="00832FD5">
        <w:rPr>
          <w:sz w:val="22"/>
          <w:szCs w:val="22"/>
        </w:rPr>
        <w:t>Ladies and Gentlemen,</w:t>
      </w:r>
    </w:p>
    <w:p w14:paraId="580E00B5" w14:textId="77777777" w:rsidR="00832FD5" w:rsidRPr="00832FD5" w:rsidRDefault="00832FD5" w:rsidP="00832FD5">
      <w:pPr>
        <w:pStyle w:val="BodyText"/>
        <w:ind w:firstLine="720"/>
        <w:rPr>
          <w:sz w:val="22"/>
          <w:szCs w:val="22"/>
        </w:rPr>
      </w:pPr>
      <w:r w:rsidRPr="00832FD5">
        <w:rPr>
          <w:sz w:val="22"/>
          <w:szCs w:val="22"/>
        </w:rPr>
        <w:t>The undersigned acknowledges that this Certification is required by Watco Companies, L.L.C. (the "Company") to ensure that its reports and information are made available only to eligible persons. The undersigned hereby represents and warrants to the Company as follows:</w:t>
      </w:r>
    </w:p>
    <w:p w14:paraId="2C3E0030" w14:textId="77777777" w:rsidR="00832FD5" w:rsidRPr="00832FD5" w:rsidRDefault="00832FD5" w:rsidP="00832FD5">
      <w:pPr>
        <w:pStyle w:val="BodyText"/>
        <w:ind w:left="1440" w:hanging="720"/>
        <w:rPr>
          <w:sz w:val="22"/>
          <w:szCs w:val="22"/>
        </w:rPr>
      </w:pPr>
      <w:r w:rsidRPr="00832FD5">
        <w:rPr>
          <w:sz w:val="22"/>
          <w:szCs w:val="22"/>
        </w:rPr>
        <w:t>(1)</w:t>
      </w:r>
      <w:r w:rsidRPr="00832FD5">
        <w:rPr>
          <w:sz w:val="22"/>
          <w:szCs w:val="22"/>
        </w:rPr>
        <w:tab/>
        <w:t xml:space="preserve">the undersigned is the beneficial owner, or is acting on behalf of a beneficial owner, of the principal amount indicated on the signature page of this certification of the 6.500% Senior Notes due 2027 </w:t>
      </w:r>
      <w:r>
        <w:rPr>
          <w:sz w:val="22"/>
          <w:szCs w:val="22"/>
        </w:rPr>
        <w:t xml:space="preserve">or the 7.125% Senior Notes due 2032 </w:t>
      </w:r>
      <w:r w:rsidRPr="00832FD5">
        <w:rPr>
          <w:sz w:val="22"/>
          <w:szCs w:val="22"/>
        </w:rPr>
        <w:t>issued by the Company and Watco Finance Corp. (</w:t>
      </w:r>
      <w:r>
        <w:rPr>
          <w:sz w:val="22"/>
          <w:szCs w:val="22"/>
        </w:rPr>
        <w:t xml:space="preserve">collectively, </w:t>
      </w:r>
      <w:r w:rsidRPr="00832FD5">
        <w:rPr>
          <w:sz w:val="22"/>
          <w:szCs w:val="22"/>
        </w:rPr>
        <w:t>the "Notes").</w:t>
      </w:r>
    </w:p>
    <w:p w14:paraId="619A0282" w14:textId="77777777" w:rsidR="00832FD5" w:rsidRPr="00832FD5" w:rsidRDefault="00832FD5" w:rsidP="00832FD5">
      <w:pPr>
        <w:pStyle w:val="BodyText"/>
        <w:ind w:left="720" w:firstLine="720"/>
        <w:rPr>
          <w:sz w:val="22"/>
          <w:szCs w:val="22"/>
        </w:rPr>
      </w:pPr>
      <w:r w:rsidRPr="00832FD5">
        <w:rPr>
          <w:sz w:val="22"/>
          <w:szCs w:val="22"/>
        </w:rPr>
        <w:t>□</w:t>
      </w:r>
      <w:r w:rsidRPr="00832FD5">
        <w:rPr>
          <w:sz w:val="22"/>
          <w:szCs w:val="22"/>
        </w:rPr>
        <w:tab/>
        <w:t>Check this box.</w:t>
      </w:r>
    </w:p>
    <w:p w14:paraId="6C5F2398" w14:textId="77777777" w:rsidR="00832FD5" w:rsidRPr="00832FD5" w:rsidRDefault="00832FD5" w:rsidP="00832FD5">
      <w:pPr>
        <w:pStyle w:val="BodyText"/>
        <w:rPr>
          <w:b/>
          <w:sz w:val="22"/>
          <w:szCs w:val="22"/>
        </w:rPr>
      </w:pPr>
      <w:r w:rsidRPr="00832FD5">
        <w:rPr>
          <w:b/>
          <w:sz w:val="22"/>
          <w:szCs w:val="22"/>
        </w:rPr>
        <w:t>OR</w:t>
      </w:r>
    </w:p>
    <w:p w14:paraId="18E56D6A" w14:textId="77777777" w:rsidR="00832FD5" w:rsidRPr="00832FD5" w:rsidRDefault="00832FD5" w:rsidP="00832FD5">
      <w:pPr>
        <w:pStyle w:val="BodyText"/>
        <w:ind w:firstLine="720"/>
        <w:rPr>
          <w:sz w:val="22"/>
          <w:szCs w:val="22"/>
        </w:rPr>
      </w:pPr>
      <w:r w:rsidRPr="00832FD5">
        <w:rPr>
          <w:sz w:val="22"/>
          <w:szCs w:val="22"/>
        </w:rPr>
        <w:t>(2)</w:t>
      </w:r>
      <w:r w:rsidRPr="00832FD5">
        <w:rPr>
          <w:sz w:val="22"/>
          <w:szCs w:val="22"/>
        </w:rPr>
        <w:tab/>
        <w:t>the undersigned is one of the following:</w:t>
      </w:r>
    </w:p>
    <w:p w14:paraId="34A34444" w14:textId="77777777" w:rsidR="00832FD5" w:rsidRPr="00832FD5" w:rsidRDefault="00832FD5" w:rsidP="00832FD5">
      <w:pPr>
        <w:pStyle w:val="BodyText"/>
        <w:ind w:left="720"/>
        <w:rPr>
          <w:sz w:val="22"/>
          <w:szCs w:val="22"/>
        </w:rPr>
      </w:pPr>
      <w:r w:rsidRPr="00832FD5">
        <w:rPr>
          <w:sz w:val="22"/>
          <w:szCs w:val="22"/>
        </w:rPr>
        <w:t>(</w:t>
      </w:r>
      <w:r w:rsidRPr="00832FD5">
        <w:rPr>
          <w:i/>
          <w:sz w:val="22"/>
          <w:szCs w:val="22"/>
        </w:rPr>
        <w:t>Please check one of the boxes below. If you have any questions, please consult your financial advisor or legal counsel.</w:t>
      </w:r>
      <w:r w:rsidRPr="00832FD5">
        <w:rPr>
          <w:sz w:val="22"/>
          <w:szCs w:val="22"/>
        </w:rPr>
        <w:t>)</w:t>
      </w:r>
    </w:p>
    <w:p w14:paraId="767EA67D" w14:textId="77777777" w:rsidR="00832FD5" w:rsidRPr="00832FD5" w:rsidRDefault="00832FD5" w:rsidP="00832FD5">
      <w:pPr>
        <w:pStyle w:val="BodyText"/>
        <w:ind w:left="1440" w:hanging="720"/>
        <w:rPr>
          <w:sz w:val="22"/>
          <w:szCs w:val="22"/>
        </w:rPr>
      </w:pPr>
      <w:r w:rsidRPr="00832FD5">
        <w:rPr>
          <w:sz w:val="22"/>
          <w:szCs w:val="22"/>
        </w:rPr>
        <w:t>□</w:t>
      </w:r>
      <w:r w:rsidRPr="00832FD5">
        <w:rPr>
          <w:sz w:val="22"/>
          <w:szCs w:val="22"/>
        </w:rPr>
        <w:tab/>
        <w:t>a "qualified institutional buyer" (a "QIB") as defined in Rule 144A under the Securities Act of 1933, as amended (the "Securities Act"), and is considering acquiring any of the Notes for its own account or for a discretionary account or accounts on behalf of one or more QIBs (as to which it has been instructed and has the authority to make the statements contained herein);</w:t>
      </w:r>
    </w:p>
    <w:p w14:paraId="73C5F5AE" w14:textId="77777777" w:rsidR="00832FD5" w:rsidRPr="00832FD5" w:rsidRDefault="00832FD5" w:rsidP="00832FD5">
      <w:pPr>
        <w:pStyle w:val="BodyText"/>
        <w:ind w:left="1440" w:hanging="720"/>
        <w:rPr>
          <w:sz w:val="22"/>
          <w:szCs w:val="22"/>
        </w:rPr>
      </w:pPr>
      <w:r w:rsidRPr="00832FD5">
        <w:rPr>
          <w:sz w:val="22"/>
          <w:szCs w:val="22"/>
        </w:rPr>
        <w:t>□</w:t>
      </w:r>
      <w:r w:rsidRPr="00832FD5">
        <w:rPr>
          <w:sz w:val="22"/>
          <w:szCs w:val="22"/>
        </w:rPr>
        <w:tab/>
        <w:t>not a "U.S. person" (a "U.S. Person") as defined in Regulation S under the Securities Act, and is considering acquiring any of the Notes for its own account or for a discretionary account or accounts on behalf of one or more investors who are not U.S. Persons (as to which it has been instructed and has the authority to make the statements contained herein); or</w:t>
      </w:r>
    </w:p>
    <w:p w14:paraId="0C6F0030" w14:textId="77777777" w:rsidR="00832FD5" w:rsidRPr="00832FD5" w:rsidRDefault="00832FD5" w:rsidP="00832FD5">
      <w:pPr>
        <w:pStyle w:val="BodyText"/>
        <w:ind w:left="1440" w:hanging="720"/>
        <w:rPr>
          <w:sz w:val="22"/>
          <w:szCs w:val="22"/>
        </w:rPr>
      </w:pPr>
      <w:r w:rsidRPr="00832FD5">
        <w:rPr>
          <w:sz w:val="22"/>
          <w:szCs w:val="22"/>
        </w:rPr>
        <w:t>□</w:t>
      </w:r>
      <w:r w:rsidRPr="00832FD5">
        <w:rPr>
          <w:sz w:val="22"/>
          <w:szCs w:val="22"/>
        </w:rPr>
        <w:tab/>
        <w:t>a security analyst who needs the information described below to prepare or consider preparing a research report regarding an investment in the Notes.</w:t>
      </w:r>
    </w:p>
    <w:p w14:paraId="1966DB2D" w14:textId="77777777" w:rsidR="00832FD5" w:rsidRPr="00832FD5" w:rsidRDefault="00832FD5" w:rsidP="00832FD5">
      <w:pPr>
        <w:pStyle w:val="BodyText"/>
        <w:rPr>
          <w:b/>
          <w:sz w:val="22"/>
          <w:szCs w:val="22"/>
        </w:rPr>
      </w:pPr>
      <w:r w:rsidRPr="00832FD5">
        <w:rPr>
          <w:b/>
          <w:sz w:val="22"/>
          <w:szCs w:val="22"/>
        </w:rPr>
        <w:t>AND</w:t>
      </w:r>
    </w:p>
    <w:p w14:paraId="19F3077F" w14:textId="77777777" w:rsidR="00832FD5" w:rsidRPr="00832FD5" w:rsidRDefault="00832FD5" w:rsidP="00832FD5">
      <w:pPr>
        <w:pStyle w:val="BodyText"/>
        <w:ind w:firstLine="720"/>
        <w:rPr>
          <w:sz w:val="22"/>
          <w:szCs w:val="22"/>
        </w:rPr>
      </w:pPr>
      <w:r w:rsidRPr="00832FD5">
        <w:rPr>
          <w:sz w:val="22"/>
          <w:szCs w:val="22"/>
        </w:rPr>
        <w:t>(3)</w:t>
      </w:r>
      <w:r w:rsidRPr="00832FD5">
        <w:rPr>
          <w:sz w:val="22"/>
          <w:szCs w:val="22"/>
        </w:rPr>
        <w:tab/>
        <w:t>the undersigned:</w:t>
      </w:r>
    </w:p>
    <w:p w14:paraId="1B7344D1" w14:textId="77777777" w:rsidR="00832FD5" w:rsidRPr="00832FD5" w:rsidRDefault="00832FD5" w:rsidP="00832FD5">
      <w:pPr>
        <w:pStyle w:val="BodyText"/>
        <w:ind w:left="720" w:firstLine="720"/>
        <w:rPr>
          <w:sz w:val="22"/>
          <w:szCs w:val="22"/>
        </w:rPr>
      </w:pPr>
      <w:r w:rsidRPr="00832FD5">
        <w:rPr>
          <w:sz w:val="22"/>
          <w:szCs w:val="22"/>
        </w:rPr>
        <w:t>(i)</w:t>
      </w:r>
      <w:r w:rsidRPr="00832FD5">
        <w:rPr>
          <w:sz w:val="22"/>
          <w:szCs w:val="22"/>
        </w:rPr>
        <w:tab/>
        <w:t>is not principally engaged in a business substantially similar to any business of the Company, and</w:t>
      </w:r>
    </w:p>
    <w:p w14:paraId="3023C9D0" w14:textId="77777777" w:rsidR="00832FD5" w:rsidRPr="00832FD5" w:rsidRDefault="00832FD5" w:rsidP="00832FD5">
      <w:pPr>
        <w:pStyle w:val="BodyText"/>
        <w:ind w:left="720" w:firstLine="720"/>
        <w:rPr>
          <w:sz w:val="22"/>
          <w:szCs w:val="22"/>
        </w:rPr>
      </w:pPr>
      <w:r w:rsidRPr="00832FD5">
        <w:rPr>
          <w:sz w:val="22"/>
          <w:szCs w:val="22"/>
        </w:rPr>
        <w:lastRenderedPageBreak/>
        <w:t>(ii)</w:t>
      </w:r>
      <w:r w:rsidRPr="00832FD5">
        <w:rPr>
          <w:sz w:val="22"/>
          <w:szCs w:val="22"/>
        </w:rPr>
        <w:tab/>
        <w:t>does not derive a significant portion of its revenues from operating or owning a business substantially similar to any business of the Company.</w:t>
      </w:r>
    </w:p>
    <w:p w14:paraId="6801F9C4" w14:textId="77777777" w:rsidR="00832FD5" w:rsidRPr="00832FD5" w:rsidRDefault="00832FD5" w:rsidP="00832FD5">
      <w:pPr>
        <w:pStyle w:val="BodyText"/>
        <w:ind w:firstLine="720"/>
        <w:rPr>
          <w:sz w:val="22"/>
          <w:szCs w:val="22"/>
        </w:rPr>
      </w:pPr>
      <w:r w:rsidRPr="00832FD5">
        <w:rPr>
          <w:sz w:val="22"/>
          <w:szCs w:val="22"/>
        </w:rPr>
        <w:t>The undersigned hereby represents and warrants to the Company and agrees with the Company that:</w:t>
      </w:r>
    </w:p>
    <w:p w14:paraId="2ED7BFCD" w14:textId="77777777" w:rsidR="00832FD5" w:rsidRPr="00832FD5" w:rsidRDefault="00832FD5" w:rsidP="00832FD5">
      <w:pPr>
        <w:pStyle w:val="BodyText"/>
        <w:ind w:left="720" w:firstLine="720"/>
        <w:rPr>
          <w:sz w:val="22"/>
          <w:szCs w:val="22"/>
        </w:rPr>
      </w:pPr>
      <w:r w:rsidRPr="00832FD5">
        <w:rPr>
          <w:sz w:val="22"/>
          <w:szCs w:val="22"/>
        </w:rPr>
        <w:t>(i)</w:t>
      </w:r>
      <w:r w:rsidRPr="00832FD5">
        <w:rPr>
          <w:sz w:val="22"/>
          <w:szCs w:val="22"/>
        </w:rPr>
        <w:tab/>
        <w:t>the undersigned will not use the information obtained from the Secured System (as defined below) or the Company in violation of applicable securities laws or regulations;</w:t>
      </w:r>
    </w:p>
    <w:p w14:paraId="25E5EF05" w14:textId="77777777" w:rsidR="00832FD5" w:rsidRPr="00832FD5" w:rsidRDefault="00832FD5" w:rsidP="00832FD5">
      <w:pPr>
        <w:pStyle w:val="BodyText"/>
        <w:ind w:left="720" w:firstLine="720"/>
        <w:rPr>
          <w:sz w:val="22"/>
          <w:szCs w:val="22"/>
        </w:rPr>
      </w:pPr>
      <w:r w:rsidRPr="00832FD5">
        <w:rPr>
          <w:sz w:val="22"/>
          <w:szCs w:val="22"/>
        </w:rPr>
        <w:t>(ii)</w:t>
      </w:r>
      <w:r w:rsidRPr="00832FD5">
        <w:rPr>
          <w:sz w:val="22"/>
          <w:szCs w:val="22"/>
        </w:rPr>
        <w:tab/>
        <w:t>it will not communicate the information obtained from the Secured System (as defined below) or the Company to any other person or entity other than officers, directors, employees, agents and advisors of the undersigned who are directly involved in the consideration of investments in the Notes; and</w:t>
      </w:r>
    </w:p>
    <w:p w14:paraId="010F5A9A" w14:textId="77777777" w:rsidR="00832FD5" w:rsidRPr="00832FD5" w:rsidRDefault="00832FD5" w:rsidP="00832FD5">
      <w:pPr>
        <w:pStyle w:val="BodyText"/>
        <w:ind w:left="720" w:firstLine="720"/>
        <w:rPr>
          <w:sz w:val="22"/>
          <w:szCs w:val="22"/>
        </w:rPr>
      </w:pPr>
      <w:r w:rsidRPr="00832FD5">
        <w:rPr>
          <w:sz w:val="22"/>
          <w:szCs w:val="22"/>
        </w:rPr>
        <w:t>(iii)</w:t>
      </w:r>
      <w:r w:rsidRPr="00832FD5">
        <w:rPr>
          <w:sz w:val="22"/>
          <w:szCs w:val="22"/>
        </w:rPr>
        <w:tab/>
        <w:t>it will not use information obtained from the Secured System (as defined below) or the Company in any manner to compete with the business of the Company.</w:t>
      </w:r>
    </w:p>
    <w:p w14:paraId="451379DF" w14:textId="77777777" w:rsidR="00832FD5" w:rsidRPr="00832FD5" w:rsidRDefault="00832FD5" w:rsidP="00832FD5">
      <w:pPr>
        <w:pStyle w:val="BodyText"/>
        <w:ind w:firstLine="720"/>
        <w:rPr>
          <w:sz w:val="22"/>
          <w:szCs w:val="22"/>
        </w:rPr>
      </w:pPr>
      <w:r w:rsidRPr="00832FD5">
        <w:rPr>
          <w:sz w:val="22"/>
          <w:szCs w:val="22"/>
        </w:rPr>
        <w:t>The undersigned understands that it is providing the information contained herein solely for purposes of enabling the Company to determine whether the undersigned should receive access to the password protected online data system (the "Secured System") on which the Company provides annual and quarterly reports and certain other information relating to its business, in accordance with the indenture relating to the Notes. The undersigned also understands that the Company expressly reserves the right to deny any person submitting this letter access to the Secured System if the Company is not satisfied that such person meets the stated requirements.</w:t>
      </w:r>
    </w:p>
    <w:p w14:paraId="17373522" w14:textId="77777777" w:rsidR="00832FD5" w:rsidRPr="00832FD5" w:rsidRDefault="00832FD5" w:rsidP="00832FD5">
      <w:pPr>
        <w:pStyle w:val="BodyText"/>
        <w:ind w:firstLine="720"/>
        <w:rPr>
          <w:sz w:val="22"/>
          <w:szCs w:val="22"/>
        </w:rPr>
      </w:pPr>
      <w:r w:rsidRPr="00832FD5">
        <w:rPr>
          <w:sz w:val="22"/>
          <w:szCs w:val="22"/>
        </w:rPr>
        <w:t>The Company reserves the right to take any and all appropriate legal action with respect to any person who makes any false representation or warranty to the Company for the purpose of accessing the Secured System or who breaches any of its agreements in this letter, including any appropriate remedies available in equity or at law. The Company may revoke access to the Secured System at any time in its sole discretion if the Company believes that any of the representations or warranties made are false in any respect or that the undersigned has breached any of its agreements in this letter. The undersigned agrees that it will notify the Company if any of the representations or warranties it makes in this letter cease to be correct.</w:t>
      </w:r>
    </w:p>
    <w:p w14:paraId="3BFE257B" w14:textId="77777777" w:rsidR="00832FD5" w:rsidRPr="00832FD5" w:rsidRDefault="00832FD5" w:rsidP="00832FD5">
      <w:pPr>
        <w:pStyle w:val="BodyText"/>
        <w:ind w:firstLine="720"/>
        <w:rPr>
          <w:sz w:val="22"/>
          <w:szCs w:val="22"/>
        </w:rPr>
      </w:pPr>
      <w:r w:rsidRPr="00832FD5">
        <w:rPr>
          <w:sz w:val="22"/>
          <w:szCs w:val="22"/>
        </w:rPr>
        <w:t>This letter is neither an offer to purchase or exchange any securities, including the Notes, nor creates any obligations whatsoever on the part of the Company or the undersigned to sell or purchase any securities.</w:t>
      </w:r>
    </w:p>
    <w:p w14:paraId="1FF0A824" w14:textId="77777777" w:rsidR="009F6CFF" w:rsidRPr="00832FD5" w:rsidRDefault="00832FD5" w:rsidP="00832FD5">
      <w:pPr>
        <w:pStyle w:val="BodyText"/>
        <w:jc w:val="center"/>
        <w:rPr>
          <w:sz w:val="22"/>
          <w:szCs w:val="22"/>
        </w:rPr>
      </w:pPr>
      <w:r w:rsidRPr="00832FD5">
        <w:rPr>
          <w:sz w:val="22"/>
          <w:szCs w:val="22"/>
        </w:rPr>
        <w:t>[</w:t>
      </w:r>
      <w:r w:rsidRPr="00832FD5">
        <w:rPr>
          <w:i/>
          <w:sz w:val="22"/>
          <w:szCs w:val="22"/>
        </w:rPr>
        <w:t>Signature Page Follows</w:t>
      </w:r>
      <w:r w:rsidRPr="00832FD5">
        <w:rPr>
          <w:sz w:val="22"/>
          <w:szCs w:val="22"/>
        </w:rPr>
        <w:t>]</w:t>
      </w:r>
    </w:p>
    <w:p w14:paraId="6E6F395A" w14:textId="77777777" w:rsidR="00832FD5" w:rsidRPr="00832FD5" w:rsidRDefault="00832FD5">
      <w:pPr>
        <w:jc w:val="left"/>
        <w:rPr>
          <w:sz w:val="22"/>
          <w:szCs w:val="22"/>
        </w:rPr>
      </w:pPr>
      <w:r w:rsidRPr="00832FD5">
        <w:rPr>
          <w:sz w:val="22"/>
          <w:szCs w:val="22"/>
        </w:rPr>
        <w:br w:type="page"/>
      </w:r>
    </w:p>
    <w:p w14:paraId="3BF82E74" w14:textId="77777777" w:rsidR="00832FD5" w:rsidRPr="00832FD5" w:rsidRDefault="00832FD5" w:rsidP="00832FD5">
      <w:pPr>
        <w:pStyle w:val="BodyText"/>
        <w:spacing w:after="0"/>
        <w:jc w:val="center"/>
        <w:rPr>
          <w:sz w:val="22"/>
          <w:szCs w:val="22"/>
        </w:rPr>
      </w:pPr>
      <w:r w:rsidRPr="00832FD5">
        <w:rPr>
          <w:sz w:val="22"/>
          <w:szCs w:val="22"/>
        </w:rPr>
        <w:lastRenderedPageBreak/>
        <w:t>WATCO CERTIFICATION</w:t>
      </w:r>
    </w:p>
    <w:p w14:paraId="3B1ADC40" w14:textId="77777777" w:rsidR="00832FD5" w:rsidRPr="00832FD5" w:rsidRDefault="00832FD5" w:rsidP="00832FD5">
      <w:pPr>
        <w:pStyle w:val="BodyText"/>
        <w:jc w:val="center"/>
        <w:rPr>
          <w:sz w:val="22"/>
          <w:szCs w:val="22"/>
        </w:rPr>
      </w:pPr>
      <w:r w:rsidRPr="00832FD5">
        <w:rPr>
          <w:sz w:val="22"/>
          <w:szCs w:val="22"/>
        </w:rPr>
        <w:t>SIGNATURE PAGE</w:t>
      </w:r>
    </w:p>
    <w:p w14:paraId="1080615D" w14:textId="77777777" w:rsidR="00832FD5" w:rsidRDefault="00832FD5" w:rsidP="00832FD5">
      <w:pPr>
        <w:pStyle w:val="BodyText"/>
        <w:ind w:left="4320" w:firstLine="720"/>
        <w:rPr>
          <w:sz w:val="22"/>
          <w:szCs w:val="22"/>
        </w:rPr>
      </w:pPr>
      <w:r w:rsidRPr="00832FD5">
        <w:rPr>
          <w:sz w:val="22"/>
          <w:szCs w:val="22"/>
        </w:rPr>
        <w:t>Very truly yours,</w:t>
      </w:r>
    </w:p>
    <w:p w14:paraId="2823E5A8" w14:textId="77777777" w:rsidR="00832FD5" w:rsidRDefault="00832FD5" w:rsidP="00832FD5">
      <w:pPr>
        <w:pStyle w:val="BodyText"/>
        <w:spacing w:after="0"/>
        <w:rPr>
          <w:sz w:val="22"/>
          <w:szCs w:val="22"/>
        </w:rPr>
      </w:pPr>
      <w:proofErr w:type="gramStart"/>
      <w:r>
        <w:rPr>
          <w:sz w:val="22"/>
          <w:szCs w:val="22"/>
        </w:rPr>
        <w:t>Dated:_</w:t>
      </w:r>
      <w:proofErr w:type="gramEnd"/>
      <w:r>
        <w:rPr>
          <w:sz w:val="22"/>
          <w:szCs w:val="22"/>
        </w:rPr>
        <w:t>_________________________________       By: ____________________________________</w:t>
      </w:r>
    </w:p>
    <w:p w14:paraId="042E32B4" w14:textId="77777777" w:rsidR="00832FD5" w:rsidRPr="00832FD5" w:rsidRDefault="00832FD5" w:rsidP="00832FD5">
      <w:pPr>
        <w:pStyle w:val="BodyText"/>
        <w:spacing w:after="0"/>
        <w:ind w:left="5040" w:firstLine="720"/>
        <w:rPr>
          <w:sz w:val="22"/>
          <w:szCs w:val="22"/>
        </w:rPr>
      </w:pPr>
      <w:r>
        <w:rPr>
          <w:sz w:val="22"/>
          <w:szCs w:val="22"/>
        </w:rPr>
        <w:t xml:space="preserve">                (Signature)</w:t>
      </w:r>
    </w:p>
    <w:p w14:paraId="7B5BE09B" w14:textId="77777777" w:rsidR="00832FD5" w:rsidRDefault="00832FD5" w:rsidP="00832FD5">
      <w:pPr>
        <w:pStyle w:val="BodyText"/>
        <w:spacing w:after="0"/>
        <w:rPr>
          <w:sz w:val="22"/>
          <w:szCs w:val="22"/>
        </w:rPr>
      </w:pPr>
    </w:p>
    <w:p w14:paraId="0EC48383" w14:textId="77777777" w:rsidR="00832FD5" w:rsidRDefault="00832FD5" w:rsidP="00832FD5">
      <w:pPr>
        <w:pStyle w:val="BodyText"/>
        <w:spacing w:after="0"/>
        <w:rPr>
          <w:sz w:val="22"/>
          <w:szCs w:val="22"/>
        </w:rPr>
      </w:pPr>
      <w:r w:rsidRPr="00832FD5">
        <w:rPr>
          <w:i/>
          <w:sz w:val="22"/>
          <w:szCs w:val="22"/>
        </w:rPr>
        <w:t>If Applicable</w:t>
      </w:r>
      <w:r>
        <w:rPr>
          <w:sz w:val="22"/>
          <w:szCs w:val="22"/>
        </w:rPr>
        <w:t xml:space="preserve"> – </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23F5ECF7" w14:textId="77777777" w:rsidR="00832FD5" w:rsidRDefault="00832FD5" w:rsidP="00832FD5">
      <w:pPr>
        <w:pStyle w:val="BodyText"/>
        <w:spacing w:after="0"/>
        <w:ind w:left="5760" w:firstLine="720"/>
        <w:rPr>
          <w:sz w:val="22"/>
          <w:szCs w:val="22"/>
        </w:rPr>
      </w:pPr>
      <w:r>
        <w:rPr>
          <w:sz w:val="22"/>
          <w:szCs w:val="22"/>
        </w:rPr>
        <w:t xml:space="preserve">     (Name)</w:t>
      </w:r>
    </w:p>
    <w:p w14:paraId="2C90984C" w14:textId="77777777" w:rsidR="00832FD5" w:rsidRDefault="00832FD5" w:rsidP="00832FD5">
      <w:pPr>
        <w:pStyle w:val="BodyText"/>
        <w:spacing w:after="0"/>
        <w:rPr>
          <w:sz w:val="22"/>
          <w:szCs w:val="22"/>
        </w:rPr>
      </w:pPr>
      <w:r>
        <w:rPr>
          <w:sz w:val="22"/>
          <w:szCs w:val="22"/>
        </w:rPr>
        <w:t xml:space="preserve">Aggregate Principal Amount of 6.500% Senior </w:t>
      </w:r>
    </w:p>
    <w:p w14:paraId="422F69E9" w14:textId="77777777" w:rsidR="00832FD5" w:rsidRDefault="00832FD5" w:rsidP="00832FD5">
      <w:pPr>
        <w:pStyle w:val="BodyText"/>
        <w:spacing w:after="0"/>
        <w:rPr>
          <w:sz w:val="22"/>
          <w:szCs w:val="22"/>
        </w:rPr>
      </w:pPr>
      <w:r>
        <w:rPr>
          <w:sz w:val="22"/>
          <w:szCs w:val="22"/>
        </w:rPr>
        <w:t>Notes Due 2027 held or beneficially owned by</w:t>
      </w:r>
      <w:r>
        <w:rPr>
          <w:sz w:val="22"/>
          <w:szCs w:val="22"/>
        </w:rPr>
        <w:tab/>
      </w:r>
      <w:r>
        <w:rPr>
          <w:sz w:val="22"/>
          <w:szCs w:val="22"/>
        </w:rPr>
        <w:tab/>
        <w:t>____________________________________</w:t>
      </w:r>
    </w:p>
    <w:p w14:paraId="2FFEE25E" w14:textId="77777777" w:rsidR="00832FD5" w:rsidRDefault="00832FD5" w:rsidP="00832FD5">
      <w:pPr>
        <w:pStyle w:val="BodyText"/>
        <w:spacing w:after="0"/>
        <w:rPr>
          <w:sz w:val="22"/>
          <w:szCs w:val="22"/>
        </w:rPr>
      </w:pPr>
      <w:r>
        <w:rPr>
          <w:sz w:val="22"/>
          <w:szCs w:val="22"/>
        </w:rPr>
        <w:t>the signatory or its principal:</w:t>
      </w: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Pr>
          <w:sz w:val="22"/>
          <w:szCs w:val="22"/>
        </w:rPr>
        <w:t xml:space="preserve">   (</w:t>
      </w:r>
      <w:proofErr w:type="gramEnd"/>
      <w:r>
        <w:rPr>
          <w:sz w:val="22"/>
          <w:szCs w:val="22"/>
        </w:rPr>
        <w:t>Title)</w:t>
      </w:r>
    </w:p>
    <w:p w14:paraId="603EF801" w14:textId="77777777" w:rsidR="00832FD5" w:rsidRDefault="00832FD5" w:rsidP="00832FD5">
      <w:pPr>
        <w:pStyle w:val="BodyText"/>
        <w:spacing w:after="0"/>
        <w:rPr>
          <w:sz w:val="22"/>
          <w:szCs w:val="22"/>
        </w:rPr>
      </w:pPr>
    </w:p>
    <w:p w14:paraId="6ABD1F9E" w14:textId="77777777" w:rsidR="00832FD5" w:rsidRDefault="00832FD5" w:rsidP="00832FD5">
      <w:pPr>
        <w:pStyle w:val="BodyText"/>
        <w:spacing w:after="0"/>
        <w:rPr>
          <w:sz w:val="22"/>
          <w:szCs w:val="22"/>
        </w:rPr>
      </w:pPr>
      <w:r>
        <w:rPr>
          <w:sz w:val="22"/>
          <w:szCs w:val="22"/>
        </w:rPr>
        <w:t>US $__________________________________</w:t>
      </w:r>
      <w:r>
        <w:rPr>
          <w:sz w:val="22"/>
          <w:szCs w:val="22"/>
        </w:rPr>
        <w:tab/>
      </w:r>
      <w:r>
        <w:rPr>
          <w:sz w:val="22"/>
          <w:szCs w:val="22"/>
        </w:rPr>
        <w:tab/>
        <w:t>____________________________________</w:t>
      </w:r>
    </w:p>
    <w:p w14:paraId="7472E7C2" w14:textId="77777777" w:rsidR="00832FD5" w:rsidRDefault="00832FD5" w:rsidP="00832FD5">
      <w:pPr>
        <w:pStyle w:val="BodyText"/>
        <w:spacing w:after="0"/>
        <w:ind w:left="6480"/>
        <w:rPr>
          <w:sz w:val="22"/>
          <w:szCs w:val="22"/>
        </w:rPr>
      </w:pPr>
      <w:r>
        <w:rPr>
          <w:sz w:val="22"/>
          <w:szCs w:val="22"/>
        </w:rPr>
        <w:t xml:space="preserve">  (Institution)</w:t>
      </w:r>
    </w:p>
    <w:p w14:paraId="7731E4E0" w14:textId="77777777" w:rsidR="00832FD5" w:rsidRDefault="00832FD5" w:rsidP="00832FD5">
      <w:pPr>
        <w:pStyle w:val="BodyText"/>
        <w:spacing w:after="0"/>
        <w:rPr>
          <w:sz w:val="22"/>
          <w:szCs w:val="22"/>
        </w:rPr>
      </w:pPr>
    </w:p>
    <w:p w14:paraId="502658B0" w14:textId="77777777" w:rsidR="00832FD5" w:rsidRDefault="00832FD5" w:rsidP="00832FD5">
      <w:pPr>
        <w:pStyle w:val="BodyText"/>
        <w:spacing w:after="0"/>
        <w:rPr>
          <w:sz w:val="22"/>
          <w:szCs w:val="22"/>
        </w:rPr>
      </w:pPr>
      <w:r>
        <w:rPr>
          <w:sz w:val="22"/>
          <w:szCs w:val="22"/>
        </w:rPr>
        <w:t xml:space="preserve">Aggregate Principal Amount of 7.125% Senior </w:t>
      </w:r>
    </w:p>
    <w:p w14:paraId="6A2546C1" w14:textId="77777777" w:rsidR="00832FD5" w:rsidRDefault="00832FD5" w:rsidP="00832FD5">
      <w:pPr>
        <w:pStyle w:val="BodyText"/>
        <w:spacing w:after="0"/>
        <w:rPr>
          <w:sz w:val="22"/>
          <w:szCs w:val="22"/>
        </w:rPr>
      </w:pPr>
      <w:r>
        <w:rPr>
          <w:sz w:val="22"/>
          <w:szCs w:val="22"/>
        </w:rPr>
        <w:t>Notes Due 2032 held or beneficially owned by</w:t>
      </w:r>
      <w:r>
        <w:rPr>
          <w:sz w:val="22"/>
          <w:szCs w:val="22"/>
        </w:rPr>
        <w:tab/>
      </w:r>
      <w:r>
        <w:rPr>
          <w:sz w:val="22"/>
          <w:szCs w:val="22"/>
        </w:rPr>
        <w:tab/>
        <w:t>____________________________________</w:t>
      </w:r>
    </w:p>
    <w:p w14:paraId="33184CC1" w14:textId="77777777" w:rsidR="00832FD5" w:rsidRDefault="00832FD5" w:rsidP="00832FD5">
      <w:pPr>
        <w:pStyle w:val="BodyText"/>
        <w:spacing w:after="0"/>
        <w:rPr>
          <w:sz w:val="22"/>
          <w:szCs w:val="22"/>
        </w:rPr>
      </w:pPr>
      <w:r>
        <w:rPr>
          <w:sz w:val="22"/>
          <w:szCs w:val="22"/>
        </w:rPr>
        <w:t>the signatory or its principal:</w:t>
      </w:r>
      <w:r>
        <w:rPr>
          <w:sz w:val="22"/>
          <w:szCs w:val="22"/>
        </w:rPr>
        <w:tab/>
      </w:r>
      <w:r>
        <w:rPr>
          <w:sz w:val="22"/>
          <w:szCs w:val="22"/>
        </w:rPr>
        <w:tab/>
      </w:r>
      <w:r>
        <w:rPr>
          <w:sz w:val="22"/>
          <w:szCs w:val="22"/>
        </w:rPr>
        <w:tab/>
      </w:r>
      <w:r>
        <w:rPr>
          <w:sz w:val="22"/>
          <w:szCs w:val="22"/>
        </w:rPr>
        <w:tab/>
      </w:r>
      <w:r>
        <w:rPr>
          <w:sz w:val="22"/>
          <w:szCs w:val="22"/>
        </w:rPr>
        <w:tab/>
        <w:t xml:space="preserve">                (Address)</w:t>
      </w:r>
    </w:p>
    <w:p w14:paraId="46455E81" w14:textId="77777777" w:rsidR="00832FD5" w:rsidRDefault="00832FD5" w:rsidP="00832FD5">
      <w:pPr>
        <w:pStyle w:val="BodyText"/>
        <w:spacing w:after="0"/>
        <w:rPr>
          <w:sz w:val="22"/>
          <w:szCs w:val="22"/>
        </w:rPr>
      </w:pPr>
    </w:p>
    <w:p w14:paraId="6E476542" w14:textId="77777777" w:rsidR="00832FD5" w:rsidRDefault="00832FD5" w:rsidP="00832FD5">
      <w:pPr>
        <w:pStyle w:val="BodyText"/>
        <w:spacing w:after="0"/>
        <w:rPr>
          <w:sz w:val="22"/>
          <w:szCs w:val="22"/>
        </w:rPr>
      </w:pPr>
      <w:r>
        <w:rPr>
          <w:sz w:val="22"/>
          <w:szCs w:val="22"/>
        </w:rPr>
        <w:t>US $__________________________________</w:t>
      </w:r>
      <w:r>
        <w:rPr>
          <w:sz w:val="22"/>
          <w:szCs w:val="22"/>
        </w:rPr>
        <w:tab/>
      </w:r>
      <w:r>
        <w:rPr>
          <w:sz w:val="22"/>
          <w:szCs w:val="22"/>
        </w:rPr>
        <w:tab/>
        <w:t>____________________________________</w:t>
      </w:r>
    </w:p>
    <w:p w14:paraId="4404927B" w14:textId="77777777" w:rsidR="00832FD5" w:rsidRDefault="00832FD5" w:rsidP="00832FD5">
      <w:pPr>
        <w:pStyle w:val="BodyText"/>
        <w:spacing w:after="0"/>
        <w:ind w:left="5040" w:firstLine="720"/>
        <w:rPr>
          <w:sz w:val="22"/>
          <w:szCs w:val="22"/>
        </w:rPr>
      </w:pPr>
      <w:r>
        <w:rPr>
          <w:sz w:val="22"/>
          <w:szCs w:val="22"/>
        </w:rPr>
        <w:t xml:space="preserve">   (City, State and Zip Code)</w:t>
      </w:r>
    </w:p>
    <w:p w14:paraId="7E745C1C" w14:textId="77777777" w:rsidR="00832FD5" w:rsidRDefault="00832FD5" w:rsidP="00832FD5">
      <w:pPr>
        <w:pStyle w:val="BodyText"/>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50FE9FCC" w14:textId="77777777" w:rsidR="00832FD5" w:rsidRDefault="00832FD5" w:rsidP="00832FD5">
      <w:pPr>
        <w:pStyle w:val="BodyText"/>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5345383D" w14:textId="77777777" w:rsidR="00832FD5" w:rsidRDefault="00832FD5" w:rsidP="00832FD5">
      <w:pPr>
        <w:pStyle w:val="BodyText"/>
        <w:spacing w:after="0"/>
        <w:ind w:left="5760" w:firstLine="720"/>
        <w:rPr>
          <w:sz w:val="22"/>
          <w:szCs w:val="22"/>
        </w:rPr>
      </w:pPr>
      <w:r>
        <w:rPr>
          <w:sz w:val="22"/>
          <w:szCs w:val="22"/>
        </w:rPr>
        <w:t xml:space="preserve">  (Country)</w:t>
      </w:r>
    </w:p>
    <w:p w14:paraId="218B61EA" w14:textId="77777777" w:rsidR="00832FD5" w:rsidRDefault="00832FD5" w:rsidP="00832FD5">
      <w:pPr>
        <w:pStyle w:val="BodyText"/>
        <w:spacing w:after="0"/>
        <w:rPr>
          <w:sz w:val="22"/>
          <w:szCs w:val="22"/>
        </w:rPr>
      </w:pPr>
    </w:p>
    <w:p w14:paraId="7B381B1B" w14:textId="77777777" w:rsidR="00832FD5" w:rsidRDefault="00832FD5" w:rsidP="00832FD5">
      <w:pPr>
        <w:pStyle w:val="BodyText"/>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3274D77E" w14:textId="77777777" w:rsidR="00832FD5" w:rsidRDefault="00832FD5" w:rsidP="00832FD5">
      <w:pPr>
        <w:pStyle w:val="BodyText"/>
        <w:spacing w:after="0"/>
        <w:ind w:left="5760" w:firstLine="720"/>
        <w:rPr>
          <w:sz w:val="22"/>
          <w:szCs w:val="22"/>
        </w:rPr>
      </w:pPr>
      <w:r>
        <w:rPr>
          <w:sz w:val="22"/>
          <w:szCs w:val="22"/>
        </w:rPr>
        <w:t xml:space="preserve">   (Phone)</w:t>
      </w:r>
    </w:p>
    <w:p w14:paraId="477BB9D7" w14:textId="77777777" w:rsidR="00832FD5" w:rsidRDefault="00832FD5" w:rsidP="00832FD5">
      <w:pPr>
        <w:pStyle w:val="BodyText"/>
        <w:spacing w:after="0"/>
        <w:rPr>
          <w:sz w:val="22"/>
          <w:szCs w:val="22"/>
        </w:rPr>
      </w:pPr>
    </w:p>
    <w:p w14:paraId="7095485E" w14:textId="77777777" w:rsidR="00832FD5" w:rsidRDefault="00832FD5" w:rsidP="00832FD5">
      <w:pPr>
        <w:pStyle w:val="BodyText"/>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2A062121" w14:textId="77777777" w:rsidR="00832FD5" w:rsidRDefault="00832FD5" w:rsidP="00832FD5">
      <w:pPr>
        <w:pStyle w:val="BodyText"/>
        <w:spacing w:after="0"/>
        <w:ind w:left="5760"/>
        <w:rPr>
          <w:sz w:val="22"/>
          <w:szCs w:val="22"/>
        </w:rPr>
      </w:pPr>
      <w:r>
        <w:rPr>
          <w:sz w:val="22"/>
          <w:szCs w:val="22"/>
        </w:rPr>
        <w:t xml:space="preserve">             (Facsimile)</w:t>
      </w:r>
    </w:p>
    <w:p w14:paraId="4831C6E1" w14:textId="77777777" w:rsidR="00832FD5" w:rsidRDefault="00832FD5" w:rsidP="00832FD5">
      <w:pPr>
        <w:pStyle w:val="BodyText"/>
        <w:spacing w:after="0"/>
        <w:rPr>
          <w:sz w:val="22"/>
          <w:szCs w:val="22"/>
        </w:rPr>
      </w:pPr>
    </w:p>
    <w:p w14:paraId="38A7820D" w14:textId="77777777" w:rsidR="00832FD5" w:rsidRDefault="00832FD5" w:rsidP="00832FD5">
      <w:pPr>
        <w:pStyle w:val="BodyText"/>
        <w:spacing w:after="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w:t>
      </w:r>
    </w:p>
    <w:p w14:paraId="0D34FE2C" w14:textId="77777777" w:rsidR="00832FD5" w:rsidRDefault="00832FD5" w:rsidP="00832FD5">
      <w:pPr>
        <w:pStyle w:val="BodyText"/>
        <w:spacing w:after="0"/>
        <w:ind w:left="5040"/>
        <w:rPr>
          <w:sz w:val="22"/>
          <w:szCs w:val="22"/>
        </w:rPr>
      </w:pPr>
      <w:r>
        <w:rPr>
          <w:sz w:val="22"/>
          <w:szCs w:val="22"/>
        </w:rPr>
        <w:t xml:space="preserve">    (Email address for receiving login and </w:t>
      </w:r>
    </w:p>
    <w:p w14:paraId="4507A278" w14:textId="77777777" w:rsidR="00832FD5" w:rsidRDefault="00832FD5" w:rsidP="00832FD5">
      <w:pPr>
        <w:pStyle w:val="BodyText"/>
        <w:spacing w:after="0"/>
        <w:ind w:left="5040"/>
        <w:rPr>
          <w:sz w:val="22"/>
          <w:szCs w:val="22"/>
        </w:rPr>
      </w:pPr>
      <w:r>
        <w:rPr>
          <w:sz w:val="22"/>
          <w:szCs w:val="22"/>
        </w:rPr>
        <w:t xml:space="preserve">     password information for access </w:t>
      </w:r>
    </w:p>
    <w:p w14:paraId="50F0B02E" w14:textId="77777777" w:rsidR="00832FD5" w:rsidRDefault="00832FD5" w:rsidP="00832FD5">
      <w:pPr>
        <w:pStyle w:val="BodyText"/>
        <w:spacing w:after="0"/>
        <w:ind w:left="5040"/>
        <w:rPr>
          <w:sz w:val="22"/>
          <w:szCs w:val="22"/>
        </w:rPr>
      </w:pPr>
      <w:r>
        <w:rPr>
          <w:sz w:val="22"/>
          <w:szCs w:val="22"/>
        </w:rPr>
        <w:t xml:space="preserve">     to the Secured System)</w:t>
      </w:r>
    </w:p>
    <w:sectPr w:rsidR="00832FD5" w:rsidSect="00A30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7084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B2E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D4A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8697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D861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A0C4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EADE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0085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CEA5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9A42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34F27"/>
    <w:multiLevelType w:val="hybridMultilevel"/>
    <w:tmpl w:val="268C3802"/>
    <w:lvl w:ilvl="0" w:tplc="323A287E">
      <w:start w:val="1"/>
      <w:numFmt w:val="upperLetter"/>
      <w:pStyle w:val="List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7839E6"/>
    <w:multiLevelType w:val="multilevel"/>
    <w:tmpl w:val="497EE70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19FF7929"/>
    <w:multiLevelType w:val="multilevel"/>
    <w:tmpl w:val="6EDA22A4"/>
    <w:lvl w:ilvl="0">
      <w:start w:val="1"/>
      <w:numFmt w:val="decimal"/>
      <w:lvlText w:val="%1."/>
      <w:lvlJc w:val="left"/>
      <w:pPr>
        <w:ind w:left="720" w:hanging="720"/>
      </w:pPr>
      <w:rPr>
        <w:rFonts w:hint="default"/>
      </w:rPr>
    </w:lvl>
    <w:lvl w:ilvl="1">
      <w:start w:val="1"/>
      <w:numFmt w:val="lowerLetter"/>
      <w:lvlText w:val="%2."/>
      <w:lvlJc w:val="left"/>
      <w:pPr>
        <w:tabs>
          <w:tab w:val="num" w:pos="1368"/>
        </w:tabs>
        <w:ind w:left="1440" w:hanging="720"/>
      </w:pPr>
      <w:rPr>
        <w:rFonts w:hint="default"/>
      </w:rPr>
    </w:lvl>
    <w:lvl w:ilvl="2">
      <w:start w:val="1"/>
      <w:numFmt w:val="lowerRoman"/>
      <w:lvlText w:val="%3."/>
      <w:lvlJc w:val="left"/>
      <w:pPr>
        <w:tabs>
          <w:tab w:val="num" w:pos="2088"/>
        </w:tabs>
        <w:ind w:left="2160" w:hanging="720"/>
      </w:pPr>
      <w:rPr>
        <w:rFonts w:hint="default"/>
      </w:rPr>
    </w:lvl>
    <w:lvl w:ilvl="3">
      <w:start w:val="1"/>
      <w:numFmt w:val="decimal"/>
      <w:lvlText w:val="%4)"/>
      <w:lvlJc w:val="left"/>
      <w:pPr>
        <w:tabs>
          <w:tab w:val="num" w:pos="2808"/>
        </w:tabs>
        <w:ind w:left="2880" w:hanging="720"/>
      </w:pPr>
      <w:rPr>
        <w:rFonts w:hint="default"/>
      </w:rPr>
    </w:lvl>
    <w:lvl w:ilvl="4">
      <w:start w:val="1"/>
      <w:numFmt w:val="lowerLetter"/>
      <w:lvlText w:val="%5)"/>
      <w:lvlJc w:val="left"/>
      <w:pPr>
        <w:tabs>
          <w:tab w:val="num" w:pos="3528"/>
        </w:tabs>
        <w:ind w:left="3600" w:hanging="720"/>
      </w:pPr>
      <w:rPr>
        <w:rFonts w:hint="default"/>
      </w:rPr>
    </w:lvl>
    <w:lvl w:ilvl="5">
      <w:start w:val="1"/>
      <w:numFmt w:val="lowerRoman"/>
      <w:lvlText w:val="%6)"/>
      <w:lvlJc w:val="left"/>
      <w:pPr>
        <w:tabs>
          <w:tab w:val="num" w:pos="4248"/>
        </w:tabs>
        <w:ind w:left="4320" w:hanging="720"/>
      </w:pPr>
      <w:rPr>
        <w:rFonts w:hint="default"/>
      </w:rPr>
    </w:lvl>
    <w:lvl w:ilvl="6">
      <w:start w:val="1"/>
      <w:numFmt w:val="decimal"/>
      <w:lvlText w:val="(%7)"/>
      <w:lvlJc w:val="left"/>
      <w:pPr>
        <w:tabs>
          <w:tab w:val="num" w:pos="4968"/>
        </w:tabs>
        <w:ind w:left="5040" w:hanging="720"/>
      </w:pPr>
      <w:rPr>
        <w:rFonts w:hint="default"/>
      </w:rPr>
    </w:lvl>
    <w:lvl w:ilvl="7">
      <w:start w:val="1"/>
      <w:numFmt w:val="lowerLetter"/>
      <w:lvlText w:val="(%8)"/>
      <w:lvlJc w:val="left"/>
      <w:pPr>
        <w:tabs>
          <w:tab w:val="num" w:pos="5688"/>
        </w:tabs>
        <w:ind w:left="5760" w:hanging="720"/>
      </w:pPr>
      <w:rPr>
        <w:rFonts w:hint="default"/>
      </w:rPr>
    </w:lvl>
    <w:lvl w:ilvl="8">
      <w:start w:val="1"/>
      <w:numFmt w:val="lowerRoman"/>
      <w:lvlText w:val="(%9)"/>
      <w:lvlJc w:val="left"/>
      <w:pPr>
        <w:tabs>
          <w:tab w:val="num" w:pos="6408"/>
        </w:tabs>
        <w:ind w:left="6480" w:hanging="720"/>
      </w:pPr>
      <w:rPr>
        <w:rFonts w:hint="default"/>
      </w:rPr>
    </w:lvl>
  </w:abstractNum>
  <w:abstractNum w:abstractNumId="13" w15:restartNumberingAfterBreak="0">
    <w:nsid w:val="29C63B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1E6865"/>
    <w:multiLevelType w:val="multilevel"/>
    <w:tmpl w:val="454A847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5" w15:restartNumberingAfterBreak="0">
    <w:nsid w:val="2B2277D6"/>
    <w:multiLevelType w:val="multilevel"/>
    <w:tmpl w:val="6AD6EDEE"/>
    <w:lvl w:ilvl="0">
      <w:start w:val="1"/>
      <w:numFmt w:val="decimal"/>
      <w:lvlText w:val="%1."/>
      <w:lvlJc w:val="left"/>
      <w:pPr>
        <w:tabs>
          <w:tab w:val="num" w:pos="648"/>
        </w:tabs>
        <w:ind w:left="720" w:hanging="720"/>
      </w:pPr>
      <w:rPr>
        <w:rFonts w:hint="default"/>
      </w:rPr>
    </w:lvl>
    <w:lvl w:ilvl="1">
      <w:start w:val="1"/>
      <w:numFmt w:val="lowerLetter"/>
      <w:lvlText w:val="%2."/>
      <w:lvlJc w:val="left"/>
      <w:pPr>
        <w:tabs>
          <w:tab w:val="num" w:pos="1368"/>
        </w:tabs>
        <w:ind w:left="1440" w:hanging="720"/>
      </w:pPr>
      <w:rPr>
        <w:rFonts w:hint="default"/>
      </w:rPr>
    </w:lvl>
    <w:lvl w:ilvl="2">
      <w:start w:val="1"/>
      <w:numFmt w:val="lowerRoman"/>
      <w:lvlText w:val="%3."/>
      <w:lvlJc w:val="left"/>
      <w:pPr>
        <w:tabs>
          <w:tab w:val="num" w:pos="2088"/>
        </w:tabs>
        <w:ind w:left="2160" w:hanging="720"/>
      </w:pPr>
      <w:rPr>
        <w:rFonts w:hint="default"/>
      </w:rPr>
    </w:lvl>
    <w:lvl w:ilvl="3">
      <w:start w:val="1"/>
      <w:numFmt w:val="decimal"/>
      <w:lvlText w:val="%4)"/>
      <w:lvlJc w:val="left"/>
      <w:pPr>
        <w:tabs>
          <w:tab w:val="num" w:pos="2808"/>
        </w:tabs>
        <w:ind w:left="2880" w:hanging="720"/>
      </w:pPr>
      <w:rPr>
        <w:rFonts w:hint="default"/>
      </w:rPr>
    </w:lvl>
    <w:lvl w:ilvl="4">
      <w:start w:val="1"/>
      <w:numFmt w:val="lowerLetter"/>
      <w:lvlText w:val="%5)"/>
      <w:lvlJc w:val="left"/>
      <w:pPr>
        <w:tabs>
          <w:tab w:val="num" w:pos="3528"/>
        </w:tabs>
        <w:ind w:left="3600" w:hanging="720"/>
      </w:pPr>
      <w:rPr>
        <w:rFonts w:hint="default"/>
      </w:rPr>
    </w:lvl>
    <w:lvl w:ilvl="5">
      <w:start w:val="1"/>
      <w:numFmt w:val="lowerRoman"/>
      <w:lvlText w:val="%6)"/>
      <w:lvlJc w:val="left"/>
      <w:pPr>
        <w:tabs>
          <w:tab w:val="num" w:pos="4248"/>
        </w:tabs>
        <w:ind w:left="4320" w:hanging="720"/>
      </w:pPr>
      <w:rPr>
        <w:rFonts w:hint="default"/>
      </w:rPr>
    </w:lvl>
    <w:lvl w:ilvl="6">
      <w:start w:val="1"/>
      <w:numFmt w:val="decimal"/>
      <w:lvlText w:val="(%7)"/>
      <w:lvlJc w:val="left"/>
      <w:pPr>
        <w:tabs>
          <w:tab w:val="num" w:pos="4968"/>
        </w:tabs>
        <w:ind w:left="5040" w:hanging="720"/>
      </w:pPr>
      <w:rPr>
        <w:rFonts w:hint="default"/>
      </w:rPr>
    </w:lvl>
    <w:lvl w:ilvl="7">
      <w:start w:val="1"/>
      <w:numFmt w:val="lowerLetter"/>
      <w:lvlText w:val="(%8)"/>
      <w:lvlJc w:val="left"/>
      <w:pPr>
        <w:tabs>
          <w:tab w:val="num" w:pos="5688"/>
        </w:tabs>
        <w:ind w:left="5760" w:hanging="720"/>
      </w:pPr>
      <w:rPr>
        <w:rFonts w:hint="default"/>
      </w:rPr>
    </w:lvl>
    <w:lvl w:ilvl="8">
      <w:start w:val="1"/>
      <w:numFmt w:val="lowerRoman"/>
      <w:lvlText w:val="(%9)"/>
      <w:lvlJc w:val="left"/>
      <w:pPr>
        <w:tabs>
          <w:tab w:val="num" w:pos="6408"/>
        </w:tabs>
        <w:ind w:left="6480" w:hanging="720"/>
      </w:pPr>
      <w:rPr>
        <w:rFonts w:hint="default"/>
      </w:rPr>
    </w:lvl>
  </w:abstractNum>
  <w:abstractNum w:abstractNumId="16" w15:restartNumberingAfterBreak="0">
    <w:nsid w:val="2F616AA6"/>
    <w:multiLevelType w:val="multilevel"/>
    <w:tmpl w:val="EA88E034"/>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17" w15:restartNumberingAfterBreak="0">
    <w:nsid w:val="34794C47"/>
    <w:multiLevelType w:val="multilevel"/>
    <w:tmpl w:val="5EF0926A"/>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37B30561"/>
    <w:multiLevelType w:val="multilevel"/>
    <w:tmpl w:val="F358F686"/>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9" w15:restartNumberingAfterBreak="0">
    <w:nsid w:val="3B723A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DA2EC5"/>
    <w:multiLevelType w:val="multilevel"/>
    <w:tmpl w:val="9F307670"/>
    <w:lvl w:ilvl="0">
      <w:start w:val="1"/>
      <w:numFmt w:val="decimal"/>
      <w:lvlText w:val="%1."/>
      <w:lvlJc w:val="left"/>
      <w:pPr>
        <w:ind w:left="720" w:hanging="720"/>
      </w:pPr>
      <w:rPr>
        <w:rFonts w:hint="default"/>
      </w:rPr>
    </w:lvl>
    <w:lvl w:ilvl="1">
      <w:start w:val="1"/>
      <w:numFmt w:val="lowerLetter"/>
      <w:lvlText w:val="%2."/>
      <w:lvlJc w:val="left"/>
      <w:pPr>
        <w:tabs>
          <w:tab w:val="num" w:pos="1368"/>
        </w:tabs>
        <w:ind w:left="1440" w:hanging="720"/>
      </w:pPr>
      <w:rPr>
        <w:rFonts w:hint="default"/>
      </w:rPr>
    </w:lvl>
    <w:lvl w:ilvl="2">
      <w:start w:val="1"/>
      <w:numFmt w:val="lowerRoman"/>
      <w:lvlText w:val="%3."/>
      <w:lvlJc w:val="left"/>
      <w:pPr>
        <w:tabs>
          <w:tab w:val="num" w:pos="2088"/>
        </w:tabs>
        <w:ind w:left="2160" w:hanging="720"/>
      </w:pPr>
      <w:rPr>
        <w:rFonts w:hint="default"/>
      </w:rPr>
    </w:lvl>
    <w:lvl w:ilvl="3">
      <w:start w:val="1"/>
      <w:numFmt w:val="decimal"/>
      <w:lvlText w:val="%4)"/>
      <w:lvlJc w:val="left"/>
      <w:pPr>
        <w:tabs>
          <w:tab w:val="num" w:pos="2808"/>
        </w:tabs>
        <w:ind w:left="2880" w:hanging="720"/>
      </w:pPr>
      <w:rPr>
        <w:rFonts w:hint="default"/>
      </w:rPr>
    </w:lvl>
    <w:lvl w:ilvl="4">
      <w:start w:val="1"/>
      <w:numFmt w:val="lowerLetter"/>
      <w:lvlText w:val="%5)"/>
      <w:lvlJc w:val="left"/>
      <w:pPr>
        <w:tabs>
          <w:tab w:val="num" w:pos="3528"/>
        </w:tabs>
        <w:ind w:left="3600" w:hanging="720"/>
      </w:pPr>
      <w:rPr>
        <w:rFonts w:hint="default"/>
      </w:rPr>
    </w:lvl>
    <w:lvl w:ilvl="5">
      <w:start w:val="1"/>
      <w:numFmt w:val="lowerRoman"/>
      <w:lvlText w:val="%6)"/>
      <w:lvlJc w:val="left"/>
      <w:pPr>
        <w:tabs>
          <w:tab w:val="num" w:pos="4248"/>
        </w:tabs>
        <w:ind w:left="4320" w:hanging="720"/>
      </w:pPr>
      <w:rPr>
        <w:rFonts w:hint="default"/>
      </w:rPr>
    </w:lvl>
    <w:lvl w:ilvl="6">
      <w:start w:val="1"/>
      <w:numFmt w:val="decimal"/>
      <w:lvlText w:val="(%7)"/>
      <w:lvlJc w:val="left"/>
      <w:pPr>
        <w:tabs>
          <w:tab w:val="num" w:pos="4968"/>
        </w:tabs>
        <w:ind w:left="5040" w:hanging="720"/>
      </w:pPr>
      <w:rPr>
        <w:rFonts w:hint="default"/>
      </w:rPr>
    </w:lvl>
    <w:lvl w:ilvl="7">
      <w:start w:val="1"/>
      <w:numFmt w:val="lowerLetter"/>
      <w:lvlText w:val="(%8)"/>
      <w:lvlJc w:val="left"/>
      <w:pPr>
        <w:tabs>
          <w:tab w:val="num" w:pos="5688"/>
        </w:tabs>
        <w:ind w:left="5760" w:hanging="720"/>
      </w:pPr>
      <w:rPr>
        <w:rFonts w:hint="default"/>
      </w:rPr>
    </w:lvl>
    <w:lvl w:ilvl="8">
      <w:start w:val="1"/>
      <w:numFmt w:val="lowerRoman"/>
      <w:lvlText w:val="(%9)"/>
      <w:lvlJc w:val="left"/>
      <w:pPr>
        <w:tabs>
          <w:tab w:val="num" w:pos="6408"/>
        </w:tabs>
        <w:ind w:left="6480" w:hanging="720"/>
      </w:pPr>
      <w:rPr>
        <w:rFonts w:hint="default"/>
      </w:rPr>
    </w:lvl>
  </w:abstractNum>
  <w:abstractNum w:abstractNumId="21" w15:restartNumberingAfterBreak="0">
    <w:nsid w:val="47543142"/>
    <w:multiLevelType w:val="multilevel"/>
    <w:tmpl w:val="08CA9EF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decimal"/>
      <w:lvlText w:val="%6)"/>
      <w:lvlJc w:val="left"/>
      <w:pPr>
        <w:ind w:left="3600" w:firstLine="0"/>
      </w:pPr>
      <w:rPr>
        <w:rFonts w:hint="default"/>
      </w:rPr>
    </w:lvl>
    <w:lvl w:ilvl="6">
      <w:start w:val="1"/>
      <w:numFmt w:val="lowerLetter"/>
      <w:lvlText w:val="%7)"/>
      <w:lvlJc w:val="left"/>
      <w:pPr>
        <w:ind w:left="4320" w:firstLine="0"/>
      </w:pPr>
      <w:rPr>
        <w:rFonts w:hint="default"/>
      </w:rPr>
    </w:lvl>
    <w:lvl w:ilvl="7">
      <w:start w:val="1"/>
      <w:numFmt w:val="lowerRoman"/>
      <w:lvlText w:val="%8)"/>
      <w:lvlJc w:val="left"/>
      <w:pPr>
        <w:ind w:left="5040" w:firstLine="0"/>
      </w:pPr>
      <w:rPr>
        <w:rFonts w:hint="default"/>
      </w:rPr>
    </w:lvl>
    <w:lvl w:ilvl="8">
      <w:start w:val="1"/>
      <w:numFmt w:val="decimal"/>
      <w:lvlText w:val="(%9)"/>
      <w:lvlJc w:val="left"/>
      <w:pPr>
        <w:ind w:left="5760" w:firstLine="0"/>
      </w:pPr>
      <w:rPr>
        <w:rFonts w:hint="default"/>
      </w:rPr>
    </w:lvl>
  </w:abstractNum>
  <w:abstractNum w:abstractNumId="22" w15:restartNumberingAfterBreak="0">
    <w:nsid w:val="4EF72BE9"/>
    <w:multiLevelType w:val="multilevel"/>
    <w:tmpl w:val="C5E0AABA"/>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3" w15:restartNumberingAfterBreak="0">
    <w:nsid w:val="5541706D"/>
    <w:multiLevelType w:val="multilevel"/>
    <w:tmpl w:val="422026B0"/>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4" w15:restartNumberingAfterBreak="0">
    <w:nsid w:val="676601EF"/>
    <w:multiLevelType w:val="multilevel"/>
    <w:tmpl w:val="268C380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EA0EB6"/>
    <w:multiLevelType w:val="multilevel"/>
    <w:tmpl w:val="EDAC6F2C"/>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lowerRoman"/>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26" w15:restartNumberingAfterBreak="0">
    <w:nsid w:val="727A7AC6"/>
    <w:multiLevelType w:val="multilevel"/>
    <w:tmpl w:val="491C485E"/>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decimal"/>
      <w:pStyle w:val="Heading6"/>
      <w:lvlText w:val="%6)"/>
      <w:lvlJc w:val="left"/>
      <w:pPr>
        <w:ind w:left="4320" w:hanging="720"/>
      </w:pPr>
      <w:rPr>
        <w:rFonts w:hint="default"/>
      </w:rPr>
    </w:lvl>
    <w:lvl w:ilvl="6">
      <w:start w:val="1"/>
      <w:numFmt w:val="lowerLetter"/>
      <w:pStyle w:val="Heading7"/>
      <w:lvlText w:val="%7)"/>
      <w:lvlJc w:val="left"/>
      <w:pPr>
        <w:ind w:left="5040" w:hanging="720"/>
      </w:pPr>
      <w:rPr>
        <w:rFonts w:hint="default"/>
      </w:rPr>
    </w:lvl>
    <w:lvl w:ilvl="7">
      <w:start w:val="1"/>
      <w:numFmt w:val="lowerRoman"/>
      <w:pStyle w:val="Heading8"/>
      <w:lvlText w:val="%8)"/>
      <w:lvlJc w:val="left"/>
      <w:pPr>
        <w:ind w:left="5760" w:hanging="720"/>
      </w:pPr>
      <w:rPr>
        <w:rFonts w:hint="default"/>
      </w:rPr>
    </w:lvl>
    <w:lvl w:ilvl="8">
      <w:start w:val="1"/>
      <w:numFmt w:val="decimal"/>
      <w:pStyle w:val="Heading9"/>
      <w:lvlText w:val="(%9)"/>
      <w:lvlJc w:val="left"/>
      <w:pPr>
        <w:ind w:left="6480" w:hanging="720"/>
      </w:pPr>
      <w:rPr>
        <w:rFonts w:hint="default"/>
      </w:rPr>
    </w:lvl>
  </w:abstractNum>
  <w:num w:numId="1" w16cid:durableId="796532751">
    <w:abstractNumId w:val="9"/>
  </w:num>
  <w:num w:numId="2" w16cid:durableId="2019771484">
    <w:abstractNumId w:val="7"/>
  </w:num>
  <w:num w:numId="3" w16cid:durableId="1519269717">
    <w:abstractNumId w:val="6"/>
  </w:num>
  <w:num w:numId="4" w16cid:durableId="1488134322">
    <w:abstractNumId w:val="5"/>
  </w:num>
  <w:num w:numId="5" w16cid:durableId="2001694739">
    <w:abstractNumId w:val="4"/>
  </w:num>
  <w:num w:numId="6" w16cid:durableId="740755870">
    <w:abstractNumId w:val="8"/>
  </w:num>
  <w:num w:numId="7" w16cid:durableId="307513209">
    <w:abstractNumId w:val="3"/>
  </w:num>
  <w:num w:numId="8" w16cid:durableId="759564783">
    <w:abstractNumId w:val="2"/>
  </w:num>
  <w:num w:numId="9" w16cid:durableId="655958250">
    <w:abstractNumId w:val="1"/>
  </w:num>
  <w:num w:numId="10" w16cid:durableId="1205019385">
    <w:abstractNumId w:val="0"/>
  </w:num>
  <w:num w:numId="11" w16cid:durableId="1881359784">
    <w:abstractNumId w:val="9"/>
  </w:num>
  <w:num w:numId="12" w16cid:durableId="1063067756">
    <w:abstractNumId w:val="8"/>
  </w:num>
  <w:num w:numId="13" w16cid:durableId="771514905">
    <w:abstractNumId w:val="9"/>
  </w:num>
  <w:num w:numId="14" w16cid:durableId="1381245894">
    <w:abstractNumId w:val="8"/>
  </w:num>
  <w:num w:numId="15" w16cid:durableId="1793477261">
    <w:abstractNumId w:val="9"/>
  </w:num>
  <w:num w:numId="16" w16cid:durableId="9917541">
    <w:abstractNumId w:val="8"/>
  </w:num>
  <w:num w:numId="17" w16cid:durableId="1427964345">
    <w:abstractNumId w:val="9"/>
  </w:num>
  <w:num w:numId="18" w16cid:durableId="66149661">
    <w:abstractNumId w:val="8"/>
  </w:num>
  <w:num w:numId="19" w16cid:durableId="112604923">
    <w:abstractNumId w:val="26"/>
  </w:num>
  <w:num w:numId="20" w16cid:durableId="465388884">
    <w:abstractNumId w:val="26"/>
  </w:num>
  <w:num w:numId="21" w16cid:durableId="1661498449">
    <w:abstractNumId w:val="26"/>
  </w:num>
  <w:num w:numId="22" w16cid:durableId="1131168195">
    <w:abstractNumId w:val="26"/>
  </w:num>
  <w:num w:numId="23" w16cid:durableId="1991714420">
    <w:abstractNumId w:val="26"/>
  </w:num>
  <w:num w:numId="24" w16cid:durableId="1293559267">
    <w:abstractNumId w:val="26"/>
  </w:num>
  <w:num w:numId="25" w16cid:durableId="1670206855">
    <w:abstractNumId w:val="26"/>
  </w:num>
  <w:num w:numId="26" w16cid:durableId="17971393">
    <w:abstractNumId w:val="26"/>
  </w:num>
  <w:num w:numId="27" w16cid:durableId="537160662">
    <w:abstractNumId w:val="26"/>
  </w:num>
  <w:num w:numId="28" w16cid:durableId="1785345747">
    <w:abstractNumId w:val="10"/>
  </w:num>
  <w:num w:numId="29" w16cid:durableId="215750586">
    <w:abstractNumId w:val="9"/>
  </w:num>
  <w:num w:numId="30" w16cid:durableId="1929340559">
    <w:abstractNumId w:val="7"/>
  </w:num>
  <w:num w:numId="31" w16cid:durableId="1517622916">
    <w:abstractNumId w:val="8"/>
  </w:num>
  <w:num w:numId="32" w16cid:durableId="824513101">
    <w:abstractNumId w:val="3"/>
  </w:num>
  <w:num w:numId="33" w16cid:durableId="1542666541">
    <w:abstractNumId w:val="21"/>
  </w:num>
  <w:num w:numId="34" w16cid:durableId="1166628339">
    <w:abstractNumId w:val="24"/>
  </w:num>
  <w:num w:numId="35" w16cid:durableId="348996540">
    <w:abstractNumId w:val="14"/>
  </w:num>
  <w:num w:numId="36" w16cid:durableId="369646956">
    <w:abstractNumId w:val="22"/>
  </w:num>
  <w:num w:numId="37" w16cid:durableId="482550508">
    <w:abstractNumId w:val="23"/>
  </w:num>
  <w:num w:numId="38" w16cid:durableId="1839926052">
    <w:abstractNumId w:val="16"/>
  </w:num>
  <w:num w:numId="39" w16cid:durableId="89816640">
    <w:abstractNumId w:val="15"/>
  </w:num>
  <w:num w:numId="40" w16cid:durableId="7952188">
    <w:abstractNumId w:val="12"/>
  </w:num>
  <w:num w:numId="41" w16cid:durableId="622539871">
    <w:abstractNumId w:val="20"/>
  </w:num>
  <w:num w:numId="42" w16cid:durableId="728113247">
    <w:abstractNumId w:val="17"/>
  </w:num>
  <w:num w:numId="43" w16cid:durableId="2027363474">
    <w:abstractNumId w:val="13"/>
  </w:num>
  <w:num w:numId="44" w16cid:durableId="1206603172">
    <w:abstractNumId w:val="19"/>
  </w:num>
  <w:num w:numId="45" w16cid:durableId="1271081963">
    <w:abstractNumId w:val="11"/>
  </w:num>
  <w:num w:numId="46" w16cid:durableId="916133083">
    <w:abstractNumId w:val="18"/>
  </w:num>
  <w:num w:numId="47" w16cid:durableId="127011869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D5"/>
    <w:rsid w:val="0007066C"/>
    <w:rsid w:val="000756C1"/>
    <w:rsid w:val="000A7533"/>
    <w:rsid w:val="000D58D8"/>
    <w:rsid w:val="000E3A83"/>
    <w:rsid w:val="000F7760"/>
    <w:rsid w:val="00123496"/>
    <w:rsid w:val="00135BAD"/>
    <w:rsid w:val="0014737E"/>
    <w:rsid w:val="001476E2"/>
    <w:rsid w:val="001544A7"/>
    <w:rsid w:val="00154D9E"/>
    <w:rsid w:val="001A0A76"/>
    <w:rsid w:val="001A0FED"/>
    <w:rsid w:val="001D2C75"/>
    <w:rsid w:val="00204333"/>
    <w:rsid w:val="00205D5D"/>
    <w:rsid w:val="00213683"/>
    <w:rsid w:val="00250516"/>
    <w:rsid w:val="00270F59"/>
    <w:rsid w:val="002B37C9"/>
    <w:rsid w:val="002C15FC"/>
    <w:rsid w:val="002F3DA8"/>
    <w:rsid w:val="00316B75"/>
    <w:rsid w:val="00331CB6"/>
    <w:rsid w:val="00340A26"/>
    <w:rsid w:val="003703B3"/>
    <w:rsid w:val="003A24C5"/>
    <w:rsid w:val="003A66C2"/>
    <w:rsid w:val="003B73B6"/>
    <w:rsid w:val="0041031F"/>
    <w:rsid w:val="0044580F"/>
    <w:rsid w:val="004C4D4D"/>
    <w:rsid w:val="004D36DC"/>
    <w:rsid w:val="00527B58"/>
    <w:rsid w:val="00555C3C"/>
    <w:rsid w:val="00585623"/>
    <w:rsid w:val="005C3EB6"/>
    <w:rsid w:val="005E2890"/>
    <w:rsid w:val="005E4028"/>
    <w:rsid w:val="005E5A82"/>
    <w:rsid w:val="00615A55"/>
    <w:rsid w:val="006A0F17"/>
    <w:rsid w:val="006B098A"/>
    <w:rsid w:val="006D0816"/>
    <w:rsid w:val="006D0B2E"/>
    <w:rsid w:val="006D25E1"/>
    <w:rsid w:val="00726C11"/>
    <w:rsid w:val="0075050D"/>
    <w:rsid w:val="007A3664"/>
    <w:rsid w:val="007A3BCD"/>
    <w:rsid w:val="008019C4"/>
    <w:rsid w:val="008233D6"/>
    <w:rsid w:val="00832FD5"/>
    <w:rsid w:val="00863E41"/>
    <w:rsid w:val="00873370"/>
    <w:rsid w:val="00886882"/>
    <w:rsid w:val="00886E35"/>
    <w:rsid w:val="008A23BD"/>
    <w:rsid w:val="008A3169"/>
    <w:rsid w:val="008A4FB2"/>
    <w:rsid w:val="00973405"/>
    <w:rsid w:val="00973D8B"/>
    <w:rsid w:val="009B7004"/>
    <w:rsid w:val="009D20DD"/>
    <w:rsid w:val="009F6CFF"/>
    <w:rsid w:val="00A11E81"/>
    <w:rsid w:val="00A1314C"/>
    <w:rsid w:val="00A30DEA"/>
    <w:rsid w:val="00A35034"/>
    <w:rsid w:val="00A57987"/>
    <w:rsid w:val="00A66000"/>
    <w:rsid w:val="00AA6CC0"/>
    <w:rsid w:val="00AE4D6D"/>
    <w:rsid w:val="00AF0EF6"/>
    <w:rsid w:val="00B14313"/>
    <w:rsid w:val="00B53B28"/>
    <w:rsid w:val="00BE2FBC"/>
    <w:rsid w:val="00BF7C85"/>
    <w:rsid w:val="00C778E6"/>
    <w:rsid w:val="00C80E69"/>
    <w:rsid w:val="00CA4260"/>
    <w:rsid w:val="00CB44FE"/>
    <w:rsid w:val="00CF104D"/>
    <w:rsid w:val="00D777C6"/>
    <w:rsid w:val="00E33C78"/>
    <w:rsid w:val="00E65A43"/>
    <w:rsid w:val="00E76529"/>
    <w:rsid w:val="00E933E7"/>
    <w:rsid w:val="00EA4843"/>
    <w:rsid w:val="00EE0A51"/>
    <w:rsid w:val="00F24E9F"/>
    <w:rsid w:val="00F5732A"/>
    <w:rsid w:val="00FC50EA"/>
    <w:rsid w:val="00FD298C"/>
    <w:rsid w:val="00FE2680"/>
    <w:rsid w:val="00FF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82CB"/>
  <w15:chartTrackingRefBased/>
  <w15:docId w15:val="{72455164-61BB-4AE0-9EF7-75690854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semiHidden="1" w:unhideWhenUsed="1"/>
    <w:lsdException w:name="List Bullet 4" w:semiHidden="1" w:unhideWhenUsed="1"/>
    <w:lsdException w:name="List Bullet 5" w:semiHidden="1" w:unhideWhenUsed="1"/>
    <w:lsdException w:name="List Number 2" w:uiPriority="19"/>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uiPriority="19"/>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Book Title" w:semiHidden="1" w:unhideWhenUsed="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E76529"/>
    <w:pPr>
      <w:jc w:val="both"/>
    </w:pPr>
  </w:style>
  <w:style w:type="paragraph" w:styleId="Heading1">
    <w:name w:val="heading 1"/>
    <w:basedOn w:val="Normal"/>
    <w:link w:val="Heading1Char"/>
    <w:uiPriority w:val="9"/>
    <w:qFormat/>
    <w:rsid w:val="000D58D8"/>
    <w:pPr>
      <w:numPr>
        <w:numId w:val="19"/>
      </w:numPr>
      <w:spacing w:after="240"/>
      <w:outlineLvl w:val="0"/>
    </w:pPr>
    <w:rPr>
      <w:rFonts w:asciiTheme="majorHAnsi" w:eastAsiaTheme="majorEastAsia" w:hAnsiTheme="majorHAnsi" w:cstheme="majorBidi"/>
      <w:bCs/>
      <w:szCs w:val="28"/>
    </w:rPr>
  </w:style>
  <w:style w:type="paragraph" w:styleId="Heading2">
    <w:name w:val="heading 2"/>
    <w:basedOn w:val="Normal"/>
    <w:link w:val="Heading2Char"/>
    <w:uiPriority w:val="9"/>
    <w:qFormat/>
    <w:rsid w:val="000D58D8"/>
    <w:pPr>
      <w:numPr>
        <w:ilvl w:val="1"/>
        <w:numId w:val="19"/>
      </w:num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9"/>
    <w:qFormat/>
    <w:rsid w:val="000D58D8"/>
    <w:pPr>
      <w:numPr>
        <w:ilvl w:val="2"/>
        <w:numId w:val="19"/>
      </w:num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9"/>
    <w:qFormat/>
    <w:rsid w:val="000D58D8"/>
    <w:pPr>
      <w:numPr>
        <w:ilvl w:val="3"/>
        <w:numId w:val="19"/>
      </w:numPr>
      <w:spacing w:after="240"/>
      <w:outlineLvl w:val="3"/>
    </w:pPr>
    <w:rPr>
      <w:rFonts w:asciiTheme="majorHAnsi" w:eastAsiaTheme="majorEastAsia" w:hAnsiTheme="majorHAnsi" w:cstheme="majorBidi"/>
      <w:bCs/>
      <w:iCs/>
    </w:rPr>
  </w:style>
  <w:style w:type="paragraph" w:styleId="Heading5">
    <w:name w:val="heading 5"/>
    <w:basedOn w:val="Normal"/>
    <w:link w:val="Heading5Char"/>
    <w:uiPriority w:val="9"/>
    <w:unhideWhenUsed/>
    <w:rsid w:val="000D58D8"/>
    <w:pPr>
      <w:numPr>
        <w:ilvl w:val="4"/>
        <w:numId w:val="19"/>
      </w:numPr>
      <w:spacing w:after="240"/>
      <w:outlineLvl w:val="4"/>
    </w:pPr>
    <w:rPr>
      <w:rFonts w:asciiTheme="majorHAnsi" w:eastAsiaTheme="majorEastAsia" w:hAnsiTheme="majorHAnsi" w:cstheme="majorBidi"/>
    </w:rPr>
  </w:style>
  <w:style w:type="paragraph" w:styleId="Heading6">
    <w:name w:val="heading 6"/>
    <w:basedOn w:val="Normal"/>
    <w:link w:val="Heading6Char"/>
    <w:uiPriority w:val="9"/>
    <w:unhideWhenUsed/>
    <w:rsid w:val="000D58D8"/>
    <w:pPr>
      <w:numPr>
        <w:ilvl w:val="5"/>
        <w:numId w:val="19"/>
      </w:numPr>
      <w:spacing w:after="240"/>
      <w:outlineLvl w:val="5"/>
    </w:pPr>
    <w:rPr>
      <w:rFonts w:asciiTheme="majorHAnsi" w:eastAsiaTheme="majorEastAsia" w:hAnsiTheme="majorHAnsi" w:cstheme="majorBidi"/>
      <w:iCs/>
    </w:rPr>
  </w:style>
  <w:style w:type="paragraph" w:styleId="Heading7">
    <w:name w:val="heading 7"/>
    <w:basedOn w:val="Normal"/>
    <w:link w:val="Heading7Char"/>
    <w:uiPriority w:val="9"/>
    <w:unhideWhenUsed/>
    <w:rsid w:val="000D58D8"/>
    <w:pPr>
      <w:numPr>
        <w:ilvl w:val="6"/>
        <w:numId w:val="19"/>
      </w:numPr>
      <w:spacing w:after="240"/>
      <w:outlineLvl w:val="6"/>
    </w:pPr>
    <w:rPr>
      <w:rFonts w:asciiTheme="majorHAnsi" w:eastAsiaTheme="majorEastAsia" w:hAnsiTheme="majorHAnsi" w:cstheme="majorBidi"/>
      <w:iCs/>
    </w:rPr>
  </w:style>
  <w:style w:type="paragraph" w:styleId="Heading8">
    <w:name w:val="heading 8"/>
    <w:basedOn w:val="Normal"/>
    <w:link w:val="Heading8Char"/>
    <w:uiPriority w:val="9"/>
    <w:unhideWhenUsed/>
    <w:rsid w:val="000D58D8"/>
    <w:pPr>
      <w:numPr>
        <w:ilvl w:val="7"/>
        <w:numId w:val="19"/>
      </w:numPr>
      <w:spacing w:after="240"/>
      <w:outlineLvl w:val="7"/>
    </w:pPr>
    <w:rPr>
      <w:rFonts w:asciiTheme="majorHAnsi" w:eastAsiaTheme="majorEastAsia" w:hAnsiTheme="majorHAnsi" w:cstheme="majorBidi"/>
      <w:szCs w:val="20"/>
    </w:rPr>
  </w:style>
  <w:style w:type="paragraph" w:styleId="Heading9">
    <w:name w:val="heading 9"/>
    <w:basedOn w:val="Normal"/>
    <w:link w:val="Heading9Char"/>
    <w:uiPriority w:val="9"/>
    <w:unhideWhenUsed/>
    <w:rsid w:val="000D58D8"/>
    <w:pPr>
      <w:numPr>
        <w:ilvl w:val="8"/>
        <w:numId w:val="19"/>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rsid w:val="000D58D8"/>
    <w:pPr>
      <w:ind w:left="720" w:right="720"/>
    </w:pPr>
    <w:rPr>
      <w:rFonts w:eastAsiaTheme="minorEastAsia"/>
      <w:iCs/>
    </w:rPr>
  </w:style>
  <w:style w:type="paragraph" w:styleId="BodyText">
    <w:name w:val="Body Text"/>
    <w:basedOn w:val="Normal"/>
    <w:link w:val="BodyTextChar"/>
    <w:qFormat/>
    <w:rsid w:val="000D58D8"/>
    <w:pPr>
      <w:spacing w:after="240"/>
    </w:pPr>
  </w:style>
  <w:style w:type="character" w:customStyle="1" w:styleId="BodyTextChar">
    <w:name w:val="Body Text Char"/>
    <w:basedOn w:val="DefaultParagraphFont"/>
    <w:link w:val="BodyText"/>
    <w:rsid w:val="000D58D8"/>
  </w:style>
  <w:style w:type="paragraph" w:styleId="BodyText2">
    <w:name w:val="Body Text 2"/>
    <w:basedOn w:val="BodyText"/>
    <w:link w:val="BodyText2Char"/>
    <w:rsid w:val="000D58D8"/>
    <w:pPr>
      <w:spacing w:after="0" w:line="480" w:lineRule="auto"/>
    </w:pPr>
  </w:style>
  <w:style w:type="character" w:customStyle="1" w:styleId="BodyText2Char">
    <w:name w:val="Body Text 2 Char"/>
    <w:basedOn w:val="DefaultParagraphFont"/>
    <w:link w:val="BodyText2"/>
    <w:rsid w:val="000D58D8"/>
  </w:style>
  <w:style w:type="paragraph" w:styleId="BodyText3">
    <w:name w:val="Body Text 3"/>
    <w:basedOn w:val="BodyText"/>
    <w:link w:val="BodyText3Char"/>
    <w:uiPriority w:val="99"/>
    <w:semiHidden/>
    <w:unhideWhenUsed/>
    <w:rsid w:val="000D58D8"/>
    <w:pPr>
      <w:spacing w:after="120"/>
    </w:pPr>
    <w:rPr>
      <w:sz w:val="16"/>
      <w:szCs w:val="16"/>
    </w:rPr>
  </w:style>
  <w:style w:type="character" w:customStyle="1" w:styleId="BodyText3Char">
    <w:name w:val="Body Text 3 Char"/>
    <w:basedOn w:val="DefaultParagraphFont"/>
    <w:link w:val="BodyText3"/>
    <w:uiPriority w:val="99"/>
    <w:semiHidden/>
    <w:rsid w:val="000D58D8"/>
    <w:rPr>
      <w:sz w:val="16"/>
      <w:szCs w:val="16"/>
    </w:rPr>
  </w:style>
  <w:style w:type="paragraph" w:styleId="BodyTextFirstIndent">
    <w:name w:val="Body Text First Indent"/>
    <w:basedOn w:val="BodyText"/>
    <w:link w:val="BodyTextFirstIndentChar"/>
    <w:qFormat/>
    <w:rsid w:val="000D58D8"/>
    <w:pPr>
      <w:ind w:firstLine="720"/>
    </w:pPr>
  </w:style>
  <w:style w:type="character" w:customStyle="1" w:styleId="BodyTextFirstIndentChar">
    <w:name w:val="Body Text First Indent Char"/>
    <w:basedOn w:val="BodyTextChar"/>
    <w:link w:val="BodyTextFirstIndent"/>
    <w:rsid w:val="000D58D8"/>
  </w:style>
  <w:style w:type="paragraph" w:styleId="BodyTextIndent">
    <w:name w:val="Body Text Indent"/>
    <w:basedOn w:val="BodyText"/>
    <w:link w:val="BodyTextIndentChar"/>
    <w:qFormat/>
    <w:rsid w:val="000D58D8"/>
    <w:pPr>
      <w:ind w:left="720"/>
    </w:pPr>
  </w:style>
  <w:style w:type="character" w:customStyle="1" w:styleId="BodyTextIndentChar">
    <w:name w:val="Body Text Indent Char"/>
    <w:basedOn w:val="DefaultParagraphFont"/>
    <w:link w:val="BodyTextIndent"/>
    <w:rsid w:val="000D58D8"/>
  </w:style>
  <w:style w:type="paragraph" w:styleId="BodyTextFirstIndent2">
    <w:name w:val="Body Text First Indent 2"/>
    <w:basedOn w:val="BodyText"/>
    <w:link w:val="BodyTextFirstIndent2Char"/>
    <w:rsid w:val="000D58D8"/>
    <w:pPr>
      <w:spacing w:after="0" w:line="480" w:lineRule="auto"/>
      <w:ind w:firstLine="720"/>
    </w:pPr>
  </w:style>
  <w:style w:type="character" w:customStyle="1" w:styleId="BodyTextFirstIndent2Char">
    <w:name w:val="Body Text First Indent 2 Char"/>
    <w:basedOn w:val="BodyTextIndentChar"/>
    <w:link w:val="BodyTextFirstIndent2"/>
    <w:rsid w:val="000D58D8"/>
  </w:style>
  <w:style w:type="paragraph" w:styleId="BodyTextIndent2">
    <w:name w:val="Body Text Indent 2"/>
    <w:basedOn w:val="BodyText"/>
    <w:link w:val="BodyTextIndent2Char"/>
    <w:rsid w:val="000D58D8"/>
    <w:pPr>
      <w:spacing w:after="0" w:line="480" w:lineRule="auto"/>
      <w:ind w:left="720"/>
    </w:pPr>
  </w:style>
  <w:style w:type="character" w:customStyle="1" w:styleId="BodyTextIndent2Char">
    <w:name w:val="Body Text Indent 2 Char"/>
    <w:basedOn w:val="DefaultParagraphFont"/>
    <w:link w:val="BodyTextIndent2"/>
    <w:rsid w:val="000D58D8"/>
  </w:style>
  <w:style w:type="paragraph" w:styleId="BodyTextIndent3">
    <w:name w:val="Body Text Indent 3"/>
    <w:basedOn w:val="BodyText"/>
    <w:link w:val="BodyTextIndent3Char"/>
    <w:uiPriority w:val="99"/>
    <w:semiHidden/>
    <w:unhideWhenUsed/>
    <w:rsid w:val="000D58D8"/>
    <w:pPr>
      <w:spacing w:after="120"/>
      <w:ind w:left="720"/>
    </w:pPr>
    <w:rPr>
      <w:sz w:val="16"/>
      <w:szCs w:val="16"/>
    </w:rPr>
  </w:style>
  <w:style w:type="character" w:customStyle="1" w:styleId="BodyTextIndent3Char">
    <w:name w:val="Body Text Indent 3 Char"/>
    <w:basedOn w:val="DefaultParagraphFont"/>
    <w:link w:val="BodyTextIndent3"/>
    <w:uiPriority w:val="99"/>
    <w:semiHidden/>
    <w:rsid w:val="000D58D8"/>
    <w:rPr>
      <w:sz w:val="16"/>
      <w:szCs w:val="16"/>
    </w:rPr>
  </w:style>
  <w:style w:type="paragraph" w:styleId="Caption">
    <w:name w:val="caption"/>
    <w:basedOn w:val="Normal"/>
    <w:next w:val="Normal"/>
    <w:uiPriority w:val="99"/>
    <w:semiHidden/>
    <w:unhideWhenUsed/>
    <w:qFormat/>
    <w:rsid w:val="000D58D8"/>
    <w:pPr>
      <w:spacing w:after="200"/>
    </w:pPr>
    <w:rPr>
      <w:b/>
      <w:bCs/>
      <w:sz w:val="18"/>
      <w:szCs w:val="18"/>
    </w:rPr>
  </w:style>
  <w:style w:type="character" w:customStyle="1" w:styleId="Heading1Char">
    <w:name w:val="Heading 1 Char"/>
    <w:basedOn w:val="DefaultParagraphFont"/>
    <w:link w:val="Heading1"/>
    <w:uiPriority w:val="9"/>
    <w:rsid w:val="000D58D8"/>
    <w:rPr>
      <w:rFonts w:asciiTheme="majorHAnsi" w:eastAsiaTheme="majorEastAsia" w:hAnsiTheme="majorHAnsi" w:cstheme="majorBidi"/>
      <w:bCs/>
      <w:szCs w:val="28"/>
    </w:rPr>
  </w:style>
  <w:style w:type="character" w:customStyle="1" w:styleId="Heading2Char">
    <w:name w:val="Heading 2 Char"/>
    <w:basedOn w:val="DefaultParagraphFont"/>
    <w:link w:val="Heading2"/>
    <w:uiPriority w:val="9"/>
    <w:rsid w:val="000D58D8"/>
    <w:rPr>
      <w:rFonts w:asciiTheme="majorHAnsi" w:eastAsiaTheme="majorEastAsia" w:hAnsiTheme="majorHAnsi" w:cstheme="majorBidi"/>
      <w:bCs/>
      <w:szCs w:val="26"/>
    </w:rPr>
  </w:style>
  <w:style w:type="character" w:customStyle="1" w:styleId="Heading3Char">
    <w:name w:val="Heading 3 Char"/>
    <w:basedOn w:val="DefaultParagraphFont"/>
    <w:link w:val="Heading3"/>
    <w:uiPriority w:val="9"/>
    <w:rsid w:val="000D58D8"/>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0D58D8"/>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0D58D8"/>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0D58D8"/>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0D58D8"/>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0D58D8"/>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0D58D8"/>
    <w:rPr>
      <w:rFonts w:asciiTheme="majorHAnsi" w:eastAsiaTheme="majorEastAsia" w:hAnsiTheme="majorHAnsi" w:cstheme="majorBidi"/>
      <w:iCs/>
      <w:szCs w:val="20"/>
    </w:rPr>
  </w:style>
  <w:style w:type="character" w:styleId="IntenseEmphasis">
    <w:name w:val="Intense Emphasis"/>
    <w:basedOn w:val="DefaultParagraphFont"/>
    <w:uiPriority w:val="99"/>
    <w:semiHidden/>
    <w:unhideWhenUsed/>
    <w:rsid w:val="000D58D8"/>
    <w:rPr>
      <w:b/>
      <w:bCs/>
      <w:i/>
      <w:iCs/>
      <w:color w:val="auto"/>
    </w:rPr>
  </w:style>
  <w:style w:type="paragraph" w:styleId="IntenseQuote">
    <w:name w:val="Intense Quote"/>
    <w:basedOn w:val="Normal"/>
    <w:next w:val="Normal"/>
    <w:link w:val="IntenseQuoteChar"/>
    <w:uiPriority w:val="99"/>
    <w:semiHidden/>
    <w:unhideWhenUsed/>
    <w:rsid w:val="000D58D8"/>
    <w:pPr>
      <w:pBdr>
        <w:bottom w:val="single" w:sz="4" w:space="4" w:color="F04E23"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D58D8"/>
    <w:rPr>
      <w:b/>
      <w:bCs/>
      <w:i/>
      <w:iCs/>
    </w:rPr>
  </w:style>
  <w:style w:type="character" w:styleId="IntenseReference">
    <w:name w:val="Intense Reference"/>
    <w:basedOn w:val="DefaultParagraphFont"/>
    <w:uiPriority w:val="99"/>
    <w:semiHidden/>
    <w:unhideWhenUsed/>
    <w:rsid w:val="000D58D8"/>
    <w:rPr>
      <w:b/>
      <w:bCs/>
      <w:smallCaps/>
      <w:color w:val="auto"/>
      <w:spacing w:val="5"/>
      <w:u w:val="single"/>
    </w:rPr>
  </w:style>
  <w:style w:type="paragraph" w:styleId="Quote">
    <w:name w:val="Quote"/>
    <w:basedOn w:val="Normal"/>
    <w:next w:val="BodyText"/>
    <w:link w:val="QuoteChar"/>
    <w:uiPriority w:val="29"/>
    <w:semiHidden/>
    <w:unhideWhenUsed/>
    <w:rsid w:val="000D58D8"/>
    <w:rPr>
      <w:i/>
      <w:iCs/>
      <w:color w:val="000000" w:themeColor="text1"/>
    </w:rPr>
  </w:style>
  <w:style w:type="character" w:customStyle="1" w:styleId="QuoteChar">
    <w:name w:val="Quote Char"/>
    <w:basedOn w:val="DefaultParagraphFont"/>
    <w:link w:val="Quote"/>
    <w:uiPriority w:val="29"/>
    <w:semiHidden/>
    <w:rsid w:val="000D58D8"/>
    <w:rPr>
      <w:i/>
      <w:iCs/>
      <w:color w:val="000000" w:themeColor="text1"/>
    </w:rPr>
  </w:style>
  <w:style w:type="paragraph" w:styleId="Salutation">
    <w:name w:val="Salutation"/>
    <w:basedOn w:val="Normal"/>
    <w:next w:val="BodyText"/>
    <w:link w:val="SalutationChar"/>
    <w:uiPriority w:val="99"/>
    <w:semiHidden/>
    <w:unhideWhenUsed/>
    <w:rsid w:val="000D58D8"/>
  </w:style>
  <w:style w:type="character" w:customStyle="1" w:styleId="SalutationChar">
    <w:name w:val="Salutation Char"/>
    <w:basedOn w:val="DefaultParagraphFont"/>
    <w:link w:val="Salutation"/>
    <w:uiPriority w:val="99"/>
    <w:semiHidden/>
    <w:rsid w:val="000D58D8"/>
  </w:style>
  <w:style w:type="paragraph" w:styleId="Subtitle">
    <w:name w:val="Subtitle"/>
    <w:basedOn w:val="Title"/>
    <w:next w:val="BodyText"/>
    <w:link w:val="SubtitleChar"/>
    <w:uiPriority w:val="19"/>
    <w:rsid w:val="000D58D8"/>
    <w:pPr>
      <w:numPr>
        <w:ilvl w:val="1"/>
      </w:numPr>
    </w:pPr>
    <w:rPr>
      <w:b w:val="0"/>
      <w:iCs/>
      <w:szCs w:val="24"/>
    </w:rPr>
  </w:style>
  <w:style w:type="character" w:customStyle="1" w:styleId="SubtitleChar">
    <w:name w:val="Subtitle Char"/>
    <w:basedOn w:val="DefaultParagraphFont"/>
    <w:link w:val="Subtitle"/>
    <w:uiPriority w:val="19"/>
    <w:rsid w:val="000D58D8"/>
    <w:rPr>
      <w:rFonts w:asciiTheme="majorHAnsi" w:eastAsiaTheme="majorEastAsia" w:hAnsiTheme="majorHAnsi" w:cstheme="majorBidi"/>
      <w:iCs/>
    </w:rPr>
  </w:style>
  <w:style w:type="character" w:styleId="SubtleReference">
    <w:name w:val="Subtle Reference"/>
    <w:basedOn w:val="DefaultParagraphFont"/>
    <w:uiPriority w:val="31"/>
    <w:semiHidden/>
    <w:unhideWhenUsed/>
    <w:rsid w:val="000D58D8"/>
    <w:rPr>
      <w:smallCaps/>
      <w:color w:val="auto"/>
      <w:u w:val="single"/>
    </w:rPr>
  </w:style>
  <w:style w:type="paragraph" w:styleId="Title">
    <w:name w:val="Title"/>
    <w:basedOn w:val="BodyText"/>
    <w:next w:val="BodyText"/>
    <w:link w:val="TitleChar"/>
    <w:uiPriority w:val="19"/>
    <w:qFormat/>
    <w:rsid w:val="000D58D8"/>
    <w:pPr>
      <w:keepNext/>
      <w:keepLines/>
      <w:jc w:val="center"/>
    </w:pPr>
    <w:rPr>
      <w:rFonts w:asciiTheme="majorHAnsi" w:eastAsiaTheme="majorEastAsia" w:hAnsiTheme="majorHAnsi" w:cstheme="majorBidi"/>
      <w:b/>
      <w:szCs w:val="52"/>
    </w:rPr>
  </w:style>
  <w:style w:type="character" w:customStyle="1" w:styleId="TitleChar">
    <w:name w:val="Title Char"/>
    <w:basedOn w:val="DefaultParagraphFont"/>
    <w:link w:val="Title"/>
    <w:uiPriority w:val="19"/>
    <w:rsid w:val="000D58D8"/>
    <w:rPr>
      <w:rFonts w:asciiTheme="majorHAnsi" w:eastAsiaTheme="majorEastAsia" w:hAnsiTheme="majorHAnsi" w:cstheme="majorBidi"/>
      <w:b/>
      <w:szCs w:val="52"/>
    </w:rPr>
  </w:style>
  <w:style w:type="paragraph" w:styleId="TOCHeading">
    <w:name w:val="TOC Heading"/>
    <w:basedOn w:val="Title"/>
    <w:next w:val="Normal"/>
    <w:uiPriority w:val="39"/>
    <w:unhideWhenUsed/>
    <w:rsid w:val="000D58D8"/>
  </w:style>
  <w:style w:type="character" w:styleId="Emphasis">
    <w:name w:val="Emphasis"/>
    <w:basedOn w:val="DefaultParagraphFont"/>
    <w:uiPriority w:val="99"/>
    <w:unhideWhenUsed/>
    <w:rsid w:val="000D58D8"/>
    <w:rPr>
      <w:i/>
      <w:iCs/>
    </w:rPr>
  </w:style>
  <w:style w:type="paragraph" w:styleId="ListBullet">
    <w:name w:val="List Bullet"/>
    <w:basedOn w:val="Normal"/>
    <w:uiPriority w:val="19"/>
    <w:qFormat/>
    <w:rsid w:val="000D58D8"/>
    <w:pPr>
      <w:numPr>
        <w:numId w:val="1"/>
      </w:numPr>
      <w:spacing w:after="240"/>
    </w:pPr>
  </w:style>
  <w:style w:type="paragraph" w:styleId="ListNumber">
    <w:name w:val="List Number"/>
    <w:basedOn w:val="Normal"/>
    <w:uiPriority w:val="19"/>
    <w:qFormat/>
    <w:rsid w:val="000D58D8"/>
    <w:pPr>
      <w:numPr>
        <w:numId w:val="6"/>
      </w:numPr>
      <w:spacing w:after="240"/>
    </w:pPr>
  </w:style>
  <w:style w:type="character" w:styleId="Strong">
    <w:name w:val="Strong"/>
    <w:basedOn w:val="DefaultParagraphFont"/>
    <w:uiPriority w:val="99"/>
    <w:unhideWhenUsed/>
    <w:rsid w:val="000D58D8"/>
    <w:rPr>
      <w:b/>
      <w:bCs/>
    </w:rPr>
  </w:style>
  <w:style w:type="character" w:styleId="LineNumber">
    <w:name w:val="line number"/>
    <w:basedOn w:val="DefaultParagraphFont"/>
    <w:uiPriority w:val="99"/>
    <w:semiHidden/>
    <w:unhideWhenUsed/>
    <w:rsid w:val="000D58D8"/>
  </w:style>
  <w:style w:type="character" w:styleId="SubtleEmphasis">
    <w:name w:val="Subtle Emphasis"/>
    <w:basedOn w:val="DefaultParagraphFont"/>
    <w:uiPriority w:val="19"/>
    <w:semiHidden/>
    <w:unhideWhenUsed/>
    <w:rsid w:val="000D58D8"/>
    <w:rPr>
      <w:i/>
      <w:iCs/>
      <w:color w:val="808080" w:themeColor="text1" w:themeTint="7F"/>
    </w:rPr>
  </w:style>
  <w:style w:type="paragraph" w:customStyle="1" w:styleId="BlockQuote">
    <w:name w:val="Block Quote"/>
    <w:basedOn w:val="BodyText"/>
    <w:rsid w:val="000D58D8"/>
    <w:pPr>
      <w:ind w:left="1440" w:right="1440"/>
    </w:pPr>
  </w:style>
  <w:style w:type="paragraph" w:styleId="NoSpacing">
    <w:name w:val="No Spacing"/>
    <w:basedOn w:val="Normal"/>
    <w:uiPriority w:val="99"/>
    <w:rsid w:val="000D58D8"/>
  </w:style>
  <w:style w:type="paragraph" w:customStyle="1" w:styleId="ListAlpha">
    <w:name w:val="List Alpha"/>
    <w:basedOn w:val="Normal"/>
    <w:uiPriority w:val="19"/>
    <w:qFormat/>
    <w:rsid w:val="000D58D8"/>
    <w:pPr>
      <w:numPr>
        <w:numId w:val="28"/>
      </w:numPr>
      <w:spacing w:after="240"/>
      <w:ind w:hanging="720"/>
    </w:pPr>
  </w:style>
  <w:style w:type="paragraph" w:styleId="ListBullet2">
    <w:name w:val="List Bullet 2"/>
    <w:basedOn w:val="Normal"/>
    <w:uiPriority w:val="19"/>
    <w:rsid w:val="000D58D8"/>
    <w:pPr>
      <w:numPr>
        <w:numId w:val="2"/>
      </w:numPr>
      <w:spacing w:after="240"/>
    </w:pPr>
  </w:style>
  <w:style w:type="paragraph" w:styleId="ListContinue">
    <w:name w:val="List Continue"/>
    <w:basedOn w:val="Normal"/>
    <w:uiPriority w:val="99"/>
    <w:unhideWhenUsed/>
    <w:rsid w:val="000D58D8"/>
    <w:pPr>
      <w:spacing w:after="240"/>
      <w:ind w:left="360"/>
    </w:pPr>
  </w:style>
  <w:style w:type="paragraph" w:styleId="ListContinue2">
    <w:name w:val="List Continue 2"/>
    <w:basedOn w:val="Normal"/>
    <w:uiPriority w:val="99"/>
    <w:unhideWhenUsed/>
    <w:rsid w:val="000D58D8"/>
    <w:pPr>
      <w:spacing w:after="240"/>
      <w:ind w:left="720"/>
    </w:pPr>
  </w:style>
  <w:style w:type="paragraph" w:styleId="ListNumber2">
    <w:name w:val="List Number 2"/>
    <w:basedOn w:val="Normal"/>
    <w:uiPriority w:val="19"/>
    <w:rsid w:val="000D58D8"/>
    <w:pPr>
      <w:numPr>
        <w:numId w:val="7"/>
      </w:numPr>
      <w:spacing w:after="240"/>
    </w:pPr>
  </w:style>
  <w:style w:type="paragraph" w:customStyle="1" w:styleId="Para1">
    <w:name w:val="Para1"/>
    <w:basedOn w:val="Normal"/>
    <w:next w:val="Heading1"/>
    <w:link w:val="Para1Char"/>
    <w:uiPriority w:val="99"/>
    <w:unhideWhenUsed/>
    <w:rsid w:val="000D58D8"/>
    <w:pPr>
      <w:spacing w:after="240"/>
    </w:pPr>
  </w:style>
  <w:style w:type="character" w:customStyle="1" w:styleId="Para1Char">
    <w:name w:val="Para1 Char"/>
    <w:basedOn w:val="DefaultParagraphFont"/>
    <w:link w:val="Para1"/>
    <w:uiPriority w:val="99"/>
    <w:rsid w:val="000D58D8"/>
  </w:style>
  <w:style w:type="paragraph" w:customStyle="1" w:styleId="Para2">
    <w:name w:val="Para2"/>
    <w:basedOn w:val="Normal"/>
    <w:next w:val="Heading2"/>
    <w:link w:val="Para2Char"/>
    <w:uiPriority w:val="99"/>
    <w:unhideWhenUsed/>
    <w:rsid w:val="000D58D8"/>
    <w:pPr>
      <w:spacing w:after="240"/>
    </w:pPr>
  </w:style>
  <w:style w:type="character" w:customStyle="1" w:styleId="Para2Char">
    <w:name w:val="Para2 Char"/>
    <w:basedOn w:val="DefaultParagraphFont"/>
    <w:link w:val="Para2"/>
    <w:uiPriority w:val="99"/>
    <w:rsid w:val="000D58D8"/>
  </w:style>
  <w:style w:type="paragraph" w:customStyle="1" w:styleId="Para3">
    <w:name w:val="Para3"/>
    <w:basedOn w:val="Normal"/>
    <w:next w:val="Heading3"/>
    <w:link w:val="Para3Char"/>
    <w:uiPriority w:val="99"/>
    <w:unhideWhenUsed/>
    <w:rsid w:val="000D58D8"/>
    <w:pPr>
      <w:spacing w:after="240"/>
    </w:pPr>
  </w:style>
  <w:style w:type="character" w:customStyle="1" w:styleId="Para3Char">
    <w:name w:val="Para3 Char"/>
    <w:basedOn w:val="DefaultParagraphFont"/>
    <w:link w:val="Para3"/>
    <w:uiPriority w:val="99"/>
    <w:rsid w:val="000D58D8"/>
  </w:style>
  <w:style w:type="paragraph" w:customStyle="1" w:styleId="Para4">
    <w:name w:val="Para4"/>
    <w:basedOn w:val="Normal"/>
    <w:next w:val="Heading4"/>
    <w:link w:val="Para4Char"/>
    <w:uiPriority w:val="99"/>
    <w:unhideWhenUsed/>
    <w:rsid w:val="000D58D8"/>
    <w:pPr>
      <w:spacing w:after="240"/>
    </w:pPr>
  </w:style>
  <w:style w:type="character" w:customStyle="1" w:styleId="Para4Char">
    <w:name w:val="Para4 Char"/>
    <w:basedOn w:val="DefaultParagraphFont"/>
    <w:link w:val="Para4"/>
    <w:uiPriority w:val="99"/>
    <w:rsid w:val="000D58D8"/>
  </w:style>
  <w:style w:type="paragraph" w:customStyle="1" w:styleId="Para5">
    <w:name w:val="Para5"/>
    <w:basedOn w:val="Normal"/>
    <w:next w:val="Heading5"/>
    <w:link w:val="Para5Char"/>
    <w:uiPriority w:val="99"/>
    <w:unhideWhenUsed/>
    <w:rsid w:val="000D58D8"/>
    <w:pPr>
      <w:spacing w:after="240"/>
    </w:pPr>
  </w:style>
  <w:style w:type="character" w:customStyle="1" w:styleId="Para5Char">
    <w:name w:val="Para5 Char"/>
    <w:basedOn w:val="DefaultParagraphFont"/>
    <w:link w:val="Para5"/>
    <w:uiPriority w:val="99"/>
    <w:rsid w:val="000D58D8"/>
  </w:style>
  <w:style w:type="paragraph" w:customStyle="1" w:styleId="Para6">
    <w:name w:val="Para6"/>
    <w:basedOn w:val="Normal"/>
    <w:next w:val="Heading6"/>
    <w:link w:val="Para6Char"/>
    <w:uiPriority w:val="99"/>
    <w:unhideWhenUsed/>
    <w:rsid w:val="000D58D8"/>
    <w:pPr>
      <w:spacing w:after="240"/>
    </w:pPr>
  </w:style>
  <w:style w:type="character" w:customStyle="1" w:styleId="Para6Char">
    <w:name w:val="Para6 Char"/>
    <w:basedOn w:val="DefaultParagraphFont"/>
    <w:link w:val="Para6"/>
    <w:uiPriority w:val="99"/>
    <w:rsid w:val="000D58D8"/>
  </w:style>
  <w:style w:type="paragraph" w:customStyle="1" w:styleId="Para7">
    <w:name w:val="Para7"/>
    <w:basedOn w:val="Normal"/>
    <w:next w:val="Heading7"/>
    <w:link w:val="Para7Char"/>
    <w:uiPriority w:val="99"/>
    <w:unhideWhenUsed/>
    <w:rsid w:val="000D58D8"/>
    <w:pPr>
      <w:spacing w:after="240"/>
    </w:pPr>
  </w:style>
  <w:style w:type="character" w:customStyle="1" w:styleId="Para7Char">
    <w:name w:val="Para7 Char"/>
    <w:basedOn w:val="DefaultParagraphFont"/>
    <w:link w:val="Para7"/>
    <w:uiPriority w:val="99"/>
    <w:rsid w:val="000D58D8"/>
  </w:style>
  <w:style w:type="paragraph" w:customStyle="1" w:styleId="Para8">
    <w:name w:val="Para8"/>
    <w:basedOn w:val="Normal"/>
    <w:next w:val="Heading8"/>
    <w:link w:val="Para8Char"/>
    <w:uiPriority w:val="99"/>
    <w:unhideWhenUsed/>
    <w:rsid w:val="000D58D8"/>
    <w:pPr>
      <w:spacing w:after="240"/>
    </w:pPr>
  </w:style>
  <w:style w:type="character" w:customStyle="1" w:styleId="Para8Char">
    <w:name w:val="Para8 Char"/>
    <w:basedOn w:val="DefaultParagraphFont"/>
    <w:link w:val="Para8"/>
    <w:uiPriority w:val="99"/>
    <w:rsid w:val="000D58D8"/>
  </w:style>
  <w:style w:type="paragraph" w:customStyle="1" w:styleId="Para9">
    <w:name w:val="Para9"/>
    <w:basedOn w:val="Normal"/>
    <w:next w:val="Heading9"/>
    <w:link w:val="Para9Char"/>
    <w:uiPriority w:val="99"/>
    <w:unhideWhenUsed/>
    <w:rsid w:val="000D58D8"/>
    <w:pPr>
      <w:spacing w:after="240"/>
    </w:pPr>
  </w:style>
  <w:style w:type="character" w:customStyle="1" w:styleId="Para9Char">
    <w:name w:val="Para9 Char"/>
    <w:basedOn w:val="DefaultParagraphFont"/>
    <w:link w:val="Para9"/>
    <w:uiPriority w:val="99"/>
    <w:rsid w:val="000D58D8"/>
  </w:style>
  <w:style w:type="table" w:styleId="TableGrid">
    <w:name w:val="Table Grid"/>
    <w:basedOn w:val="TableNormal"/>
    <w:uiPriority w:val="59"/>
    <w:rsid w:val="000D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D58D8"/>
    <w:tblPr>
      <w:tblStyleRowBandSize w:val="1"/>
      <w:tblStyleColBandSize w:val="1"/>
      <w:tblBorders>
        <w:top w:val="single" w:sz="4" w:space="0" w:color="F9B8A7" w:themeColor="accent1" w:themeTint="66"/>
        <w:left w:val="single" w:sz="4" w:space="0" w:color="F9B8A7" w:themeColor="accent1" w:themeTint="66"/>
        <w:bottom w:val="single" w:sz="4" w:space="0" w:color="F9B8A7" w:themeColor="accent1" w:themeTint="66"/>
        <w:right w:val="single" w:sz="4" w:space="0" w:color="F9B8A7" w:themeColor="accent1" w:themeTint="66"/>
        <w:insideH w:val="single" w:sz="4" w:space="0" w:color="F9B8A7" w:themeColor="accent1" w:themeTint="66"/>
        <w:insideV w:val="single" w:sz="4" w:space="0" w:color="F9B8A7" w:themeColor="accent1" w:themeTint="66"/>
      </w:tblBorders>
    </w:tblPr>
    <w:tblStylePr w:type="firstRow">
      <w:rPr>
        <w:b/>
        <w:bCs/>
      </w:rPr>
      <w:tblPr/>
      <w:tcPr>
        <w:tcBorders>
          <w:bottom w:val="single" w:sz="12" w:space="0" w:color="F6947B" w:themeColor="accent1" w:themeTint="99"/>
        </w:tcBorders>
      </w:tcPr>
    </w:tblStylePr>
    <w:tblStylePr w:type="lastRow">
      <w:rPr>
        <w:b/>
        <w:bCs/>
      </w:rPr>
      <w:tblPr/>
      <w:tcPr>
        <w:tcBorders>
          <w:top w:val="double" w:sz="2" w:space="0" w:color="F6947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0D58D8"/>
    <w:tblPr>
      <w:tblStyleRowBandSize w:val="1"/>
      <w:tblStyleColBandSize w:val="1"/>
      <w:tblBorders>
        <w:top w:val="single" w:sz="4" w:space="0" w:color="F04E23" w:themeColor="accent1"/>
        <w:left w:val="single" w:sz="4" w:space="0" w:color="F04E23" w:themeColor="accent1"/>
        <w:bottom w:val="single" w:sz="4" w:space="0" w:color="F04E23" w:themeColor="accent1"/>
        <w:right w:val="single" w:sz="4" w:space="0" w:color="F04E23" w:themeColor="accent1"/>
      </w:tblBorders>
    </w:tblPr>
    <w:tblStylePr w:type="firstRow">
      <w:rPr>
        <w:b/>
        <w:bCs/>
        <w:color w:val="FFFFFF" w:themeColor="background1"/>
      </w:rPr>
      <w:tblPr/>
      <w:tcPr>
        <w:shd w:val="clear" w:color="auto" w:fill="F04E23" w:themeFill="accent1"/>
      </w:tcPr>
    </w:tblStylePr>
    <w:tblStylePr w:type="lastRow">
      <w:rPr>
        <w:b/>
        <w:bCs/>
      </w:rPr>
      <w:tblPr/>
      <w:tcPr>
        <w:tcBorders>
          <w:top w:val="double" w:sz="4" w:space="0" w:color="F04E2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4E23" w:themeColor="accent1"/>
          <w:right w:val="single" w:sz="4" w:space="0" w:color="F04E23" w:themeColor="accent1"/>
        </w:tcBorders>
      </w:tcPr>
    </w:tblStylePr>
    <w:tblStylePr w:type="band1Horz">
      <w:tblPr/>
      <w:tcPr>
        <w:tcBorders>
          <w:top w:val="single" w:sz="4" w:space="0" w:color="F04E23" w:themeColor="accent1"/>
          <w:bottom w:val="single" w:sz="4" w:space="0" w:color="F04E2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4E23" w:themeColor="accent1"/>
          <w:left w:val="nil"/>
        </w:tcBorders>
      </w:tcPr>
    </w:tblStylePr>
    <w:tblStylePr w:type="swCell">
      <w:tblPr/>
      <w:tcPr>
        <w:tcBorders>
          <w:top w:val="double" w:sz="4" w:space="0" w:color="F04E23" w:themeColor="accent1"/>
          <w:right w:val="nil"/>
        </w:tcBorders>
      </w:tcPr>
    </w:tblStylePr>
  </w:style>
  <w:style w:type="table" w:styleId="TableGridLight">
    <w:name w:val="Grid Table Light"/>
    <w:basedOn w:val="TableNormal"/>
    <w:uiPriority w:val="40"/>
    <w:rsid w:val="000D58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29"/>
    <w:rsid w:val="000D58D8"/>
    <w:pPr>
      <w:tabs>
        <w:tab w:val="center" w:pos="4680"/>
        <w:tab w:val="right" w:pos="9360"/>
      </w:tabs>
    </w:pPr>
  </w:style>
  <w:style w:type="character" w:customStyle="1" w:styleId="HeaderChar">
    <w:name w:val="Header Char"/>
    <w:basedOn w:val="DefaultParagraphFont"/>
    <w:link w:val="Header"/>
    <w:uiPriority w:val="29"/>
    <w:rsid w:val="000D58D8"/>
  </w:style>
  <w:style w:type="paragraph" w:styleId="Footer">
    <w:name w:val="footer"/>
    <w:basedOn w:val="Normal"/>
    <w:link w:val="FooterChar"/>
    <w:uiPriority w:val="29"/>
    <w:rsid w:val="000D58D8"/>
    <w:pPr>
      <w:tabs>
        <w:tab w:val="center" w:pos="4680"/>
        <w:tab w:val="right" w:pos="9360"/>
      </w:tabs>
    </w:pPr>
  </w:style>
  <w:style w:type="character" w:customStyle="1" w:styleId="FooterChar">
    <w:name w:val="Footer Char"/>
    <w:basedOn w:val="DefaultParagraphFont"/>
    <w:link w:val="Footer"/>
    <w:uiPriority w:val="29"/>
    <w:rsid w:val="000D58D8"/>
  </w:style>
  <w:style w:type="character" w:styleId="BookTitle">
    <w:name w:val="Book Title"/>
    <w:basedOn w:val="DefaultParagraphFont"/>
    <w:uiPriority w:val="99"/>
    <w:unhideWhenUsed/>
    <w:rsid w:val="000D58D8"/>
    <w:rPr>
      <w:b/>
      <w:bCs/>
      <w:i/>
      <w:iCs/>
      <w:spacing w:val="5"/>
    </w:rPr>
  </w:style>
  <w:style w:type="paragraph" w:styleId="ListParagraph">
    <w:name w:val="List Paragraph"/>
    <w:basedOn w:val="Normal"/>
    <w:uiPriority w:val="99"/>
    <w:unhideWhenUsed/>
    <w:rsid w:val="000D58D8"/>
    <w:pPr>
      <w:spacing w:after="240"/>
      <w:ind w:left="720"/>
    </w:pPr>
  </w:style>
  <w:style w:type="paragraph" w:styleId="Signature">
    <w:name w:val="Signature"/>
    <w:basedOn w:val="Normal"/>
    <w:link w:val="SignatureChar"/>
    <w:uiPriority w:val="19"/>
    <w:rsid w:val="000D58D8"/>
    <w:pPr>
      <w:ind w:left="4320"/>
    </w:pPr>
  </w:style>
  <w:style w:type="character" w:customStyle="1" w:styleId="SignatureChar">
    <w:name w:val="Signature Char"/>
    <w:basedOn w:val="DefaultParagraphFont"/>
    <w:link w:val="Signature"/>
    <w:uiPriority w:val="19"/>
    <w:rsid w:val="000D58D8"/>
  </w:style>
  <w:style w:type="paragraph" w:styleId="BalloonText">
    <w:name w:val="Balloon Text"/>
    <w:basedOn w:val="Normal"/>
    <w:link w:val="BalloonTextChar"/>
    <w:uiPriority w:val="99"/>
    <w:semiHidden/>
    <w:unhideWhenUsed/>
    <w:rsid w:val="000D5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8D8"/>
    <w:rPr>
      <w:rFonts w:ascii="Segoe UI" w:hAnsi="Segoe UI" w:cs="Segoe UI"/>
      <w:sz w:val="18"/>
      <w:szCs w:val="18"/>
    </w:rPr>
  </w:style>
  <w:style w:type="character" w:styleId="Hyperlink">
    <w:name w:val="Hyperlink"/>
    <w:basedOn w:val="DefaultParagraphFont"/>
    <w:uiPriority w:val="99"/>
    <w:unhideWhenUsed/>
    <w:rsid w:val="00832FD5"/>
    <w:rPr>
      <w:color w:val="F04E23" w:themeColor="hyperlink"/>
      <w:u w:val="single"/>
    </w:rPr>
  </w:style>
  <w:style w:type="character" w:styleId="UnresolvedMention">
    <w:name w:val="Unresolved Mention"/>
    <w:basedOn w:val="DefaultParagraphFont"/>
    <w:uiPriority w:val="99"/>
    <w:semiHidden/>
    <w:unhideWhenUsed/>
    <w:rsid w:val="00154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estorRelations@wat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tinson">
      <a:dk1>
        <a:srgbClr val="000000"/>
      </a:dk1>
      <a:lt1>
        <a:srgbClr val="FFFFFF"/>
      </a:lt1>
      <a:dk2>
        <a:srgbClr val="32465F"/>
      </a:dk2>
      <a:lt2>
        <a:srgbClr val="C4E6EB"/>
      </a:lt2>
      <a:accent1>
        <a:srgbClr val="F04E23"/>
      </a:accent1>
      <a:accent2>
        <a:srgbClr val="3D4644"/>
      </a:accent2>
      <a:accent3>
        <a:srgbClr val="32465F"/>
      </a:accent3>
      <a:accent4>
        <a:srgbClr val="76BBC1"/>
      </a:accent4>
      <a:accent5>
        <a:srgbClr val="C4E6EB"/>
      </a:accent5>
      <a:accent6>
        <a:srgbClr val="9D3C23"/>
      </a:accent6>
      <a:hlink>
        <a:srgbClr val="F04E23"/>
      </a:hlink>
      <a:folHlink>
        <a:srgbClr val="9D3C23"/>
      </a:folHlink>
    </a:clrScheme>
    <a:fontScheme name="SMH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4874</Characters>
  <Application>Microsoft Office Word</Application>
  <DocSecurity>0</DocSecurity>
  <Lines>40</Lines>
  <Paragraphs>11</Paragraphs>
  <ScaleCrop>false</ScaleCrop>
  <Company>Watco Companies LLC</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C. Wagner</dc:creator>
  <cp:lastModifiedBy>Jordan Wagner</cp:lastModifiedBy>
  <cp:revision>2</cp:revision>
  <dcterms:created xsi:type="dcterms:W3CDTF">2024-07-26T17:54:00Z</dcterms:created>
  <dcterms:modified xsi:type="dcterms:W3CDTF">2024-07-26T17:54:00Z</dcterms:modified>
</cp:coreProperties>
</file>